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418" w:rsidRDefault="00B72F7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editId="36B11C9B">
                <wp:simplePos x="0" y="0"/>
                <wp:positionH relativeFrom="column">
                  <wp:posOffset>32657</wp:posOffset>
                </wp:positionH>
                <wp:positionV relativeFrom="paragraph">
                  <wp:posOffset>-1471930</wp:posOffset>
                </wp:positionV>
                <wp:extent cx="3048000" cy="1012371"/>
                <wp:effectExtent l="0" t="0" r="19050" b="1651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012371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2F73" w:rsidRPr="00BF5043" w:rsidRDefault="00B72F73" w:rsidP="00B72F73">
                            <w:pPr>
                              <w:jc w:val="center"/>
                              <w:rPr>
                                <w:rFonts w:ascii="Akkurat" w:hAnsi="Akkurat"/>
                                <w:b/>
                                <w:sz w:val="36"/>
                                <w:szCs w:val="36"/>
                              </w:rPr>
                            </w:pPr>
                            <w:r w:rsidRPr="00BF5043">
                              <w:rPr>
                                <w:rFonts w:ascii="Akkurat" w:hAnsi="Akkurat"/>
                                <w:b/>
                                <w:sz w:val="36"/>
                                <w:szCs w:val="36"/>
                              </w:rPr>
                              <w:t>14 February – 12 May 2019</w:t>
                            </w:r>
                          </w:p>
                          <w:p w:rsidR="00B72F73" w:rsidRPr="00BF5043" w:rsidRDefault="00B72F73" w:rsidP="00B72F73">
                            <w:pPr>
                              <w:jc w:val="center"/>
                              <w:rPr>
                                <w:rFonts w:ascii="Akkurat" w:hAnsi="Akkurat"/>
                                <w:b/>
                                <w:sz w:val="36"/>
                                <w:szCs w:val="36"/>
                              </w:rPr>
                            </w:pPr>
                            <w:r w:rsidRPr="00BF5043">
                              <w:rPr>
                                <w:rFonts w:ascii="Akkurat" w:hAnsi="Akkurat"/>
                                <w:b/>
                                <w:sz w:val="36"/>
                                <w:szCs w:val="36"/>
                              </w:rPr>
                              <w:t>#</w:t>
                            </w:r>
                            <w:proofErr w:type="spellStart"/>
                            <w:r w:rsidRPr="00BF5043">
                              <w:rPr>
                                <w:rFonts w:ascii="Akkurat" w:hAnsi="Akkurat"/>
                                <w:b/>
                                <w:sz w:val="36"/>
                                <w:szCs w:val="36"/>
                              </w:rPr>
                              <w:t>IsThisTomorrow</w:t>
                            </w:r>
                            <w:proofErr w:type="spellEnd"/>
                          </w:p>
                          <w:p w:rsidR="00B72F73" w:rsidRDefault="00B72F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55pt;margin-top:-115.9pt;width:240pt;height:79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" fillcolor="yellow">
                <v:textbox>
                  <w:txbxContent>
                    <w:p w:rsidR="00B72F73" w:rsidRPr="00BF5043" w:rsidRDefault="00B72F73" w:rsidP="00B72F73">
                      <w:pPr>
                        <w:jc w:val="center"/>
                        <w:rPr>
                          <w:rFonts w:ascii="Akkurat" w:hAnsi="Akkurat"/>
                          <w:b/>
                          <w:sz w:val="36"/>
                          <w:szCs w:val="36"/>
                        </w:rPr>
                      </w:pPr>
                      <w:r w:rsidRPr="00BF5043">
                        <w:rPr>
                          <w:rFonts w:ascii="Akkurat" w:hAnsi="Akkurat"/>
                          <w:b/>
                          <w:sz w:val="36"/>
                          <w:szCs w:val="36"/>
                        </w:rPr>
                        <w:t>14 February – 12 May 2019</w:t>
                      </w:r>
                    </w:p>
                    <w:p w:rsidR="00B72F73" w:rsidRPr="00BF5043" w:rsidRDefault="00B72F73" w:rsidP="00B72F73">
                      <w:pPr>
                        <w:jc w:val="center"/>
                        <w:rPr>
                          <w:rFonts w:ascii="Akkurat" w:hAnsi="Akkurat"/>
                          <w:b/>
                          <w:sz w:val="36"/>
                          <w:szCs w:val="36"/>
                        </w:rPr>
                      </w:pPr>
                      <w:r w:rsidRPr="00BF5043">
                        <w:rPr>
                          <w:rFonts w:ascii="Akkurat" w:hAnsi="Akkurat"/>
                          <w:b/>
                          <w:sz w:val="36"/>
                          <w:szCs w:val="36"/>
                        </w:rPr>
                        <w:t>#</w:t>
                      </w:r>
                      <w:proofErr w:type="spellStart"/>
                      <w:r w:rsidRPr="00BF5043">
                        <w:rPr>
                          <w:rFonts w:ascii="Akkurat" w:hAnsi="Akkurat"/>
                          <w:b/>
                          <w:sz w:val="36"/>
                          <w:szCs w:val="36"/>
                        </w:rPr>
                        <w:t>IsThisTomorrow</w:t>
                      </w:r>
                      <w:proofErr w:type="spellEnd"/>
                    </w:p>
                    <w:p w:rsidR="00B72F73" w:rsidRDefault="00B72F73"/>
                  </w:txbxContent>
                </v:textbox>
              </v:shape>
            </w:pict>
          </mc:Fallback>
        </mc:AlternateContent>
      </w:r>
      <w:r w:rsidR="00BF50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32657</wp:posOffset>
                </wp:positionH>
                <wp:positionV relativeFrom="paragraph">
                  <wp:posOffset>-2625816</wp:posOffset>
                </wp:positionV>
                <wp:extent cx="3048000" cy="1403985"/>
                <wp:effectExtent l="0" t="0" r="19050" b="2032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4039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043" w:rsidRPr="00BF5043" w:rsidRDefault="00BF5043" w:rsidP="00BF5043">
                            <w:pPr>
                              <w:jc w:val="center"/>
                              <w:rPr>
                                <w:rFonts w:ascii="Akkurat" w:hAnsi="Akkurat"/>
                                <w:b/>
                                <w:sz w:val="36"/>
                                <w:szCs w:val="36"/>
                              </w:rPr>
                            </w:pPr>
                            <w:r w:rsidRPr="00BF5043">
                              <w:rPr>
                                <w:rFonts w:ascii="Akkurat" w:hAnsi="Akkurat"/>
                                <w:b/>
                                <w:sz w:val="36"/>
                                <w:szCs w:val="36"/>
                              </w:rPr>
                              <w:t>Whitechapel Gallery</w:t>
                            </w:r>
                          </w:p>
                          <w:p w:rsidR="00BF5043" w:rsidRPr="00BF5043" w:rsidRDefault="00BF5043" w:rsidP="00BF5043">
                            <w:pPr>
                              <w:jc w:val="center"/>
                              <w:rPr>
                                <w:rFonts w:ascii="Akkurat" w:hAnsi="Akkurat"/>
                                <w:b/>
                                <w:sz w:val="36"/>
                                <w:szCs w:val="36"/>
                              </w:rPr>
                            </w:pPr>
                            <w:r w:rsidRPr="00BF5043">
                              <w:rPr>
                                <w:rFonts w:ascii="Akkurat" w:hAnsi="Akkurat"/>
                                <w:b/>
                                <w:sz w:val="36"/>
                                <w:szCs w:val="36"/>
                              </w:rPr>
                              <w:t>Is This Tomorrow?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.55pt;margin-top:-206.75pt;width:240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" fillcolor="yellow">
                <v:textbox style="mso-fit-shape-to-text:t">
                  <w:txbxContent>
                    <w:p w:rsidR="00BF5043" w:rsidRPr="00BF5043" w:rsidRDefault="00BF5043" w:rsidP="00BF5043">
                      <w:pPr>
                        <w:jc w:val="center"/>
                        <w:rPr>
                          <w:rFonts w:ascii="Akkurat" w:hAnsi="Akkurat"/>
                          <w:b/>
                          <w:sz w:val="36"/>
                          <w:szCs w:val="36"/>
                        </w:rPr>
                      </w:pPr>
                      <w:r w:rsidRPr="00BF5043">
                        <w:rPr>
                          <w:rFonts w:ascii="Akkurat" w:hAnsi="Akkurat"/>
                          <w:b/>
                          <w:sz w:val="36"/>
                          <w:szCs w:val="36"/>
                        </w:rPr>
                        <w:t>Whitechapel Gallery</w:t>
                      </w:r>
                    </w:p>
                    <w:p w:rsidR="00BF5043" w:rsidRPr="00BF5043" w:rsidRDefault="00BF5043" w:rsidP="00BF5043">
                      <w:pPr>
                        <w:jc w:val="center"/>
                        <w:rPr>
                          <w:rFonts w:ascii="Akkurat" w:hAnsi="Akkurat"/>
                          <w:b/>
                          <w:sz w:val="36"/>
                          <w:szCs w:val="36"/>
                        </w:rPr>
                      </w:pPr>
                      <w:r w:rsidRPr="00BF5043">
                        <w:rPr>
                          <w:rFonts w:ascii="Akkurat" w:hAnsi="Akkurat"/>
                          <w:b/>
                          <w:sz w:val="36"/>
                          <w:szCs w:val="36"/>
                        </w:rPr>
                        <w:t>Is This Tomorrow?</w:t>
                      </w:r>
                    </w:p>
                  </w:txbxContent>
                </v:textbox>
              </v:shape>
            </w:pict>
          </mc:Fallback>
        </mc:AlternateContent>
      </w:r>
      <w:r w:rsidR="00004418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1091853" wp14:editId="64F7067C">
            <wp:simplePos x="0" y="0"/>
            <wp:positionH relativeFrom="column">
              <wp:posOffset>-411480</wp:posOffset>
            </wp:positionH>
            <wp:positionV relativeFrom="paragraph">
              <wp:posOffset>-365760</wp:posOffset>
            </wp:positionV>
            <wp:extent cx="6579870" cy="946404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870" cy="946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116" w:rsidRDefault="00266116" w:rsidP="00BF5043">
      <w:pPr>
        <w:autoSpaceDE w:val="0"/>
        <w:autoSpaceDN w:val="0"/>
        <w:adjustRightInd w:val="0"/>
        <w:spacing w:after="0" w:line="240" w:lineRule="auto"/>
        <w:jc w:val="both"/>
        <w:rPr>
          <w:rFonts w:ascii="Akkurat" w:hAnsi="Akkurat" w:cs="Akkurat"/>
          <w:color w:val="1D1D1B"/>
          <w:sz w:val="36"/>
          <w:szCs w:val="36"/>
        </w:rPr>
      </w:pPr>
      <w:r>
        <w:rPr>
          <w:rFonts w:ascii="Akkurat" w:hAnsi="Akkurat" w:cs="Akkurat"/>
          <w:noProof/>
          <w:color w:val="1D1D1B"/>
          <w:sz w:val="36"/>
          <w:szCs w:val="36"/>
          <w:lang w:eastAsia="en-GB"/>
        </w:rPr>
        <w:lastRenderedPageBreak/>
        <w:drawing>
          <wp:inline distT="0" distB="0" distL="0" distR="0">
            <wp:extent cx="5783580" cy="82296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116" w:rsidRDefault="00266116" w:rsidP="00BF5043">
      <w:pPr>
        <w:autoSpaceDE w:val="0"/>
        <w:autoSpaceDN w:val="0"/>
        <w:adjustRightInd w:val="0"/>
        <w:spacing w:after="0" w:line="240" w:lineRule="auto"/>
        <w:jc w:val="both"/>
        <w:rPr>
          <w:rFonts w:ascii="Akkurat" w:hAnsi="Akkurat" w:cs="Akkurat"/>
          <w:color w:val="1D1D1B"/>
          <w:sz w:val="36"/>
          <w:szCs w:val="36"/>
        </w:rPr>
      </w:pPr>
    </w:p>
    <w:p w:rsidR="00266116" w:rsidRDefault="00266116" w:rsidP="00BF5043">
      <w:pPr>
        <w:autoSpaceDE w:val="0"/>
        <w:autoSpaceDN w:val="0"/>
        <w:adjustRightInd w:val="0"/>
        <w:spacing w:after="0" w:line="240" w:lineRule="auto"/>
        <w:jc w:val="both"/>
        <w:rPr>
          <w:rFonts w:ascii="Akkurat" w:hAnsi="Akkurat" w:cs="Akkurat"/>
          <w:color w:val="1D1D1B"/>
          <w:sz w:val="36"/>
          <w:szCs w:val="36"/>
        </w:rPr>
      </w:pPr>
    </w:p>
    <w:p w:rsidR="00BF5043" w:rsidRPr="00BF5043" w:rsidRDefault="00BF5043" w:rsidP="00BF5043">
      <w:pPr>
        <w:autoSpaceDE w:val="0"/>
        <w:autoSpaceDN w:val="0"/>
        <w:adjustRightInd w:val="0"/>
        <w:spacing w:after="0" w:line="240" w:lineRule="auto"/>
        <w:jc w:val="both"/>
        <w:rPr>
          <w:rFonts w:ascii="Akkurat" w:hAnsi="Akkurat" w:cs="Akkurat"/>
          <w:color w:val="1D1D1B"/>
          <w:sz w:val="36"/>
          <w:szCs w:val="36"/>
        </w:rPr>
      </w:pPr>
      <w:bookmarkStart w:id="0" w:name="_GoBack"/>
      <w:bookmarkEnd w:id="0"/>
      <w:r w:rsidRPr="00BF5043">
        <w:rPr>
          <w:rFonts w:ascii="Akkurat" w:hAnsi="Akkurat" w:cs="Akkurat"/>
          <w:color w:val="1D1D1B"/>
          <w:sz w:val="36"/>
          <w:szCs w:val="36"/>
        </w:rPr>
        <w:lastRenderedPageBreak/>
        <w:t>In an era when humanity is facing unprecedented</w:t>
      </w:r>
    </w:p>
    <w:p w:rsidR="00BF5043" w:rsidRPr="00BF5043" w:rsidRDefault="00BF5043" w:rsidP="00BF5043">
      <w:pPr>
        <w:autoSpaceDE w:val="0"/>
        <w:autoSpaceDN w:val="0"/>
        <w:adjustRightInd w:val="0"/>
        <w:spacing w:after="0" w:line="240" w:lineRule="auto"/>
        <w:jc w:val="both"/>
        <w:rPr>
          <w:rFonts w:ascii="Akkurat" w:hAnsi="Akkurat" w:cs="Akkurat"/>
          <w:color w:val="1D1D1B"/>
          <w:sz w:val="36"/>
          <w:szCs w:val="36"/>
        </w:rPr>
      </w:pPr>
      <w:r w:rsidRPr="00BF5043">
        <w:rPr>
          <w:rFonts w:ascii="Akkurat" w:hAnsi="Akkurat" w:cs="Akkurat"/>
          <w:color w:val="1D1D1B"/>
          <w:sz w:val="36"/>
          <w:szCs w:val="36"/>
        </w:rPr>
        <w:t>challenges posed by new technologies, bioengineering</w:t>
      </w:r>
    </w:p>
    <w:p w:rsidR="00BF5043" w:rsidRPr="00BF5043" w:rsidRDefault="00BF5043" w:rsidP="00BF5043">
      <w:pPr>
        <w:autoSpaceDE w:val="0"/>
        <w:autoSpaceDN w:val="0"/>
        <w:adjustRightInd w:val="0"/>
        <w:spacing w:after="0" w:line="240" w:lineRule="auto"/>
        <w:jc w:val="both"/>
        <w:rPr>
          <w:rFonts w:ascii="Akkurat" w:hAnsi="Akkurat" w:cs="Akkurat"/>
          <w:color w:val="1D1D1B"/>
          <w:sz w:val="36"/>
          <w:szCs w:val="36"/>
        </w:rPr>
      </w:pPr>
      <w:r w:rsidRPr="00BF5043">
        <w:rPr>
          <w:rFonts w:ascii="Akkurat" w:hAnsi="Akkurat" w:cs="Akkurat"/>
          <w:color w:val="1D1D1B"/>
          <w:sz w:val="36"/>
          <w:szCs w:val="36"/>
        </w:rPr>
        <w:t>and climate change, Whitechapel Gallery has invited</w:t>
      </w:r>
    </w:p>
    <w:p w:rsidR="00BF5043" w:rsidRPr="00BF5043" w:rsidRDefault="00BF5043" w:rsidP="00BF5043">
      <w:pPr>
        <w:autoSpaceDE w:val="0"/>
        <w:autoSpaceDN w:val="0"/>
        <w:adjustRightInd w:val="0"/>
        <w:spacing w:after="0" w:line="240" w:lineRule="auto"/>
        <w:jc w:val="both"/>
        <w:rPr>
          <w:rFonts w:ascii="Akkurat" w:hAnsi="Akkurat" w:cs="Akkurat"/>
          <w:color w:val="1D1D1B"/>
          <w:sz w:val="36"/>
          <w:szCs w:val="36"/>
        </w:rPr>
      </w:pPr>
      <w:r w:rsidRPr="00BF5043">
        <w:rPr>
          <w:rFonts w:ascii="Akkurat" w:hAnsi="Akkurat" w:cs="Akkurat"/>
          <w:color w:val="1D1D1B"/>
          <w:sz w:val="36"/>
          <w:szCs w:val="36"/>
        </w:rPr>
        <w:t>artists and architects to work collaboratively and offer</w:t>
      </w:r>
    </w:p>
    <w:p w:rsidR="00BF5043" w:rsidRDefault="00BF5043" w:rsidP="00BF5043">
      <w:pPr>
        <w:autoSpaceDE w:val="0"/>
        <w:autoSpaceDN w:val="0"/>
        <w:adjustRightInd w:val="0"/>
        <w:spacing w:after="0" w:line="240" w:lineRule="auto"/>
        <w:jc w:val="both"/>
        <w:rPr>
          <w:rFonts w:ascii="Akkurat" w:hAnsi="Akkurat" w:cs="Akkurat"/>
          <w:color w:val="1D1D1B"/>
          <w:sz w:val="36"/>
          <w:szCs w:val="36"/>
        </w:rPr>
      </w:pPr>
      <w:r w:rsidRPr="00BF5043">
        <w:rPr>
          <w:rFonts w:ascii="Akkurat" w:hAnsi="Akkurat" w:cs="Akkurat"/>
          <w:color w:val="1D1D1B"/>
          <w:sz w:val="36"/>
          <w:szCs w:val="36"/>
        </w:rPr>
        <w:t>their visions of the future.</w:t>
      </w:r>
    </w:p>
    <w:p w:rsidR="00BF5043" w:rsidRPr="00BF5043" w:rsidRDefault="00BF5043" w:rsidP="00BF5043">
      <w:pPr>
        <w:autoSpaceDE w:val="0"/>
        <w:autoSpaceDN w:val="0"/>
        <w:adjustRightInd w:val="0"/>
        <w:spacing w:after="0" w:line="240" w:lineRule="auto"/>
        <w:jc w:val="both"/>
        <w:rPr>
          <w:rFonts w:ascii="Akkurat" w:hAnsi="Akkurat" w:cs="Akkurat"/>
          <w:color w:val="1D1D1B"/>
          <w:sz w:val="36"/>
          <w:szCs w:val="36"/>
        </w:rPr>
      </w:pPr>
    </w:p>
    <w:p w:rsidR="00BF5043" w:rsidRPr="00BF5043" w:rsidRDefault="00BF5043" w:rsidP="00BF5043">
      <w:pPr>
        <w:autoSpaceDE w:val="0"/>
        <w:autoSpaceDN w:val="0"/>
        <w:adjustRightInd w:val="0"/>
        <w:spacing w:after="0" w:line="240" w:lineRule="auto"/>
        <w:jc w:val="both"/>
        <w:rPr>
          <w:rFonts w:ascii="Akkurat" w:hAnsi="Akkurat" w:cs="Akkurat"/>
          <w:color w:val="1D1D1B"/>
          <w:sz w:val="36"/>
          <w:szCs w:val="36"/>
        </w:rPr>
      </w:pPr>
      <w:r w:rsidRPr="00BF5043">
        <w:rPr>
          <w:rFonts w:ascii="Akkurat" w:hAnsi="Akkurat" w:cs="Akkurat-Italic"/>
          <w:i/>
          <w:iCs/>
          <w:color w:val="1D1D1B"/>
          <w:sz w:val="36"/>
          <w:szCs w:val="36"/>
        </w:rPr>
        <w:t xml:space="preserve">Is This Tomorrow? </w:t>
      </w:r>
      <w:r w:rsidRPr="00BF5043">
        <w:rPr>
          <w:rFonts w:ascii="Akkurat" w:hAnsi="Akkurat" w:cs="Akkurat"/>
          <w:color w:val="1D1D1B"/>
          <w:sz w:val="36"/>
          <w:szCs w:val="36"/>
        </w:rPr>
        <w:t>reimagines Whitechapel Gallery’s</w:t>
      </w:r>
    </w:p>
    <w:p w:rsidR="00BF5043" w:rsidRPr="00BF5043" w:rsidRDefault="00BF5043" w:rsidP="00BF5043">
      <w:pPr>
        <w:autoSpaceDE w:val="0"/>
        <w:autoSpaceDN w:val="0"/>
        <w:adjustRightInd w:val="0"/>
        <w:spacing w:after="0" w:line="240" w:lineRule="auto"/>
        <w:jc w:val="both"/>
        <w:rPr>
          <w:rFonts w:ascii="Akkurat" w:hAnsi="Akkurat" w:cs="Akkurat"/>
          <w:color w:val="1D1D1B"/>
          <w:sz w:val="36"/>
          <w:szCs w:val="36"/>
        </w:rPr>
      </w:pPr>
      <w:r w:rsidRPr="00BF5043">
        <w:rPr>
          <w:rFonts w:ascii="Akkurat" w:hAnsi="Akkurat" w:cs="Akkurat"/>
          <w:color w:val="1D1D1B"/>
          <w:sz w:val="36"/>
          <w:szCs w:val="36"/>
        </w:rPr>
        <w:t xml:space="preserve">landmark exhibition </w:t>
      </w:r>
      <w:r w:rsidRPr="00BF5043">
        <w:rPr>
          <w:rFonts w:ascii="Akkurat" w:hAnsi="Akkurat" w:cs="Akkurat-Italic"/>
          <w:i/>
          <w:iCs/>
          <w:color w:val="1D1D1B"/>
          <w:sz w:val="36"/>
          <w:szCs w:val="36"/>
        </w:rPr>
        <w:t xml:space="preserve">This Is Tomorrow </w:t>
      </w:r>
      <w:r w:rsidRPr="00BF5043">
        <w:rPr>
          <w:rFonts w:ascii="Akkurat" w:hAnsi="Akkurat" w:cs="Akkurat"/>
          <w:color w:val="1D1D1B"/>
          <w:sz w:val="36"/>
          <w:szCs w:val="36"/>
        </w:rPr>
        <w:t>(1956) for the</w:t>
      </w:r>
    </w:p>
    <w:p w:rsidR="00BF5043" w:rsidRPr="00BF5043" w:rsidRDefault="00BF5043" w:rsidP="00BF5043">
      <w:pPr>
        <w:autoSpaceDE w:val="0"/>
        <w:autoSpaceDN w:val="0"/>
        <w:adjustRightInd w:val="0"/>
        <w:spacing w:after="0" w:line="240" w:lineRule="auto"/>
        <w:jc w:val="both"/>
        <w:rPr>
          <w:rFonts w:ascii="Akkurat" w:hAnsi="Akkurat" w:cs="Akkurat"/>
          <w:color w:val="1D1D1B"/>
          <w:sz w:val="36"/>
          <w:szCs w:val="36"/>
        </w:rPr>
      </w:pPr>
      <w:r w:rsidRPr="00BF5043">
        <w:rPr>
          <w:rFonts w:ascii="Akkurat" w:hAnsi="Akkurat" w:cs="Akkurat"/>
          <w:color w:val="1D1D1B"/>
          <w:sz w:val="36"/>
          <w:szCs w:val="36"/>
        </w:rPr>
        <w:t>twenty-first century. The 1956 exhibition presented 37</w:t>
      </w:r>
    </w:p>
    <w:p w:rsidR="00BF5043" w:rsidRPr="00BF5043" w:rsidRDefault="00BF5043" w:rsidP="00BF5043">
      <w:pPr>
        <w:autoSpaceDE w:val="0"/>
        <w:autoSpaceDN w:val="0"/>
        <w:adjustRightInd w:val="0"/>
        <w:spacing w:after="0" w:line="240" w:lineRule="auto"/>
        <w:jc w:val="both"/>
        <w:rPr>
          <w:rFonts w:ascii="Akkurat" w:hAnsi="Akkurat" w:cs="Akkurat"/>
          <w:color w:val="1D1D1B"/>
          <w:sz w:val="36"/>
          <w:szCs w:val="36"/>
        </w:rPr>
      </w:pPr>
      <w:r w:rsidRPr="00BF5043">
        <w:rPr>
          <w:rFonts w:ascii="Akkurat" w:hAnsi="Akkurat" w:cs="Akkurat"/>
          <w:color w:val="1D1D1B"/>
          <w:sz w:val="36"/>
          <w:szCs w:val="36"/>
        </w:rPr>
        <w:t>British architects, painters and sculptors – including</w:t>
      </w:r>
    </w:p>
    <w:p w:rsidR="00BF5043" w:rsidRPr="00BF5043" w:rsidRDefault="00BF5043" w:rsidP="00BF5043">
      <w:pPr>
        <w:autoSpaceDE w:val="0"/>
        <w:autoSpaceDN w:val="0"/>
        <w:adjustRightInd w:val="0"/>
        <w:spacing w:after="0" w:line="240" w:lineRule="auto"/>
        <w:jc w:val="both"/>
        <w:rPr>
          <w:rFonts w:ascii="Akkurat" w:hAnsi="Akkurat" w:cs="Akkurat"/>
          <w:color w:val="1D1D1B"/>
          <w:sz w:val="36"/>
          <w:szCs w:val="36"/>
        </w:rPr>
      </w:pPr>
      <w:proofErr w:type="spellStart"/>
      <w:r w:rsidRPr="00BF5043">
        <w:rPr>
          <w:rFonts w:ascii="Akkurat" w:hAnsi="Akkurat" w:cs="Akkurat"/>
          <w:color w:val="1D1D1B"/>
          <w:sz w:val="36"/>
          <w:szCs w:val="36"/>
        </w:rPr>
        <w:t>Ernö</w:t>
      </w:r>
      <w:proofErr w:type="spellEnd"/>
      <w:r w:rsidRPr="00BF5043">
        <w:rPr>
          <w:rFonts w:ascii="Akkurat" w:hAnsi="Akkurat" w:cs="Akkurat"/>
          <w:color w:val="1D1D1B"/>
          <w:sz w:val="36"/>
          <w:szCs w:val="36"/>
        </w:rPr>
        <w:t xml:space="preserve"> </w:t>
      </w:r>
      <w:proofErr w:type="spellStart"/>
      <w:r w:rsidRPr="00BF5043">
        <w:rPr>
          <w:rFonts w:ascii="Akkurat" w:hAnsi="Akkurat" w:cs="Akkurat"/>
          <w:color w:val="1D1D1B"/>
          <w:sz w:val="36"/>
          <w:szCs w:val="36"/>
        </w:rPr>
        <w:t>Goldfinger</w:t>
      </w:r>
      <w:proofErr w:type="spellEnd"/>
      <w:r w:rsidRPr="00BF5043">
        <w:rPr>
          <w:rFonts w:ascii="Akkurat" w:hAnsi="Akkurat" w:cs="Akkurat"/>
          <w:color w:val="1D1D1B"/>
          <w:sz w:val="36"/>
          <w:szCs w:val="36"/>
        </w:rPr>
        <w:t xml:space="preserve">, Richard Hamilton, Eduardo </w:t>
      </w:r>
      <w:proofErr w:type="spellStart"/>
      <w:r w:rsidRPr="00BF5043">
        <w:rPr>
          <w:rFonts w:ascii="Akkurat" w:hAnsi="Akkurat" w:cs="Akkurat"/>
          <w:color w:val="1D1D1B"/>
          <w:sz w:val="36"/>
          <w:szCs w:val="36"/>
        </w:rPr>
        <w:t>Paolozzi</w:t>
      </w:r>
      <w:proofErr w:type="spellEnd"/>
      <w:r w:rsidRPr="00BF5043">
        <w:rPr>
          <w:rFonts w:ascii="Akkurat" w:hAnsi="Akkurat" w:cs="Akkurat"/>
          <w:color w:val="1D1D1B"/>
          <w:sz w:val="36"/>
          <w:szCs w:val="36"/>
        </w:rPr>
        <w:t>,</w:t>
      </w:r>
    </w:p>
    <w:p w:rsidR="00BF5043" w:rsidRPr="00BF5043" w:rsidRDefault="00BF5043" w:rsidP="00BF5043">
      <w:pPr>
        <w:autoSpaceDE w:val="0"/>
        <w:autoSpaceDN w:val="0"/>
        <w:adjustRightInd w:val="0"/>
        <w:spacing w:after="0" w:line="240" w:lineRule="auto"/>
        <w:jc w:val="both"/>
        <w:rPr>
          <w:rFonts w:ascii="Akkurat" w:hAnsi="Akkurat" w:cs="Akkurat"/>
          <w:color w:val="1D1D1B"/>
          <w:sz w:val="36"/>
          <w:szCs w:val="36"/>
        </w:rPr>
      </w:pPr>
      <w:r w:rsidRPr="00BF5043">
        <w:rPr>
          <w:rFonts w:ascii="Akkurat" w:hAnsi="Akkurat" w:cs="Akkurat"/>
          <w:color w:val="1D1D1B"/>
          <w:sz w:val="36"/>
          <w:szCs w:val="36"/>
        </w:rPr>
        <w:t xml:space="preserve">Victor </w:t>
      </w:r>
      <w:proofErr w:type="spellStart"/>
      <w:r w:rsidRPr="00BF5043">
        <w:rPr>
          <w:rFonts w:ascii="Akkurat" w:hAnsi="Akkurat" w:cs="Akkurat"/>
          <w:color w:val="1D1D1B"/>
          <w:sz w:val="36"/>
          <w:szCs w:val="36"/>
        </w:rPr>
        <w:t>Pasmore</w:t>
      </w:r>
      <w:proofErr w:type="spellEnd"/>
      <w:r w:rsidRPr="00BF5043">
        <w:rPr>
          <w:rFonts w:ascii="Akkurat" w:hAnsi="Akkurat" w:cs="Akkurat"/>
          <w:color w:val="1D1D1B"/>
          <w:sz w:val="36"/>
          <w:szCs w:val="36"/>
        </w:rPr>
        <w:t xml:space="preserve"> and Alison and Peter Smithson –</w:t>
      </w:r>
    </w:p>
    <w:p w:rsidR="00BF5043" w:rsidRDefault="00BF5043" w:rsidP="00BF5043">
      <w:pPr>
        <w:autoSpaceDE w:val="0"/>
        <w:autoSpaceDN w:val="0"/>
        <w:adjustRightInd w:val="0"/>
        <w:spacing w:after="0" w:line="240" w:lineRule="auto"/>
        <w:jc w:val="both"/>
        <w:rPr>
          <w:rFonts w:ascii="Akkurat" w:hAnsi="Akkurat" w:cs="Akkurat"/>
          <w:color w:val="1D1D1B"/>
          <w:sz w:val="36"/>
          <w:szCs w:val="36"/>
        </w:rPr>
      </w:pPr>
      <w:r w:rsidRPr="00BF5043">
        <w:rPr>
          <w:rFonts w:ascii="Akkurat" w:hAnsi="Akkurat" w:cs="Akkurat"/>
          <w:color w:val="1D1D1B"/>
          <w:sz w:val="36"/>
          <w:szCs w:val="36"/>
        </w:rPr>
        <w:t>working together in small groups and, according to critic</w:t>
      </w:r>
      <w:r>
        <w:rPr>
          <w:rFonts w:ascii="Akkurat" w:hAnsi="Akkurat" w:cs="Akkurat"/>
          <w:color w:val="1D1D1B"/>
          <w:sz w:val="36"/>
          <w:szCs w:val="36"/>
        </w:rPr>
        <w:t xml:space="preserve"> </w:t>
      </w:r>
      <w:r w:rsidRPr="00BF5043">
        <w:rPr>
          <w:rFonts w:ascii="Akkurat" w:hAnsi="Akkurat" w:cs="Akkurat"/>
          <w:color w:val="1D1D1B"/>
          <w:sz w:val="36"/>
          <w:szCs w:val="36"/>
        </w:rPr>
        <w:t xml:space="preserve">Lawrence </w:t>
      </w:r>
      <w:proofErr w:type="spellStart"/>
      <w:r w:rsidRPr="00BF5043">
        <w:rPr>
          <w:rFonts w:ascii="Akkurat" w:hAnsi="Akkurat" w:cs="Akkurat"/>
          <w:color w:val="1D1D1B"/>
          <w:sz w:val="36"/>
          <w:szCs w:val="36"/>
        </w:rPr>
        <w:t>Alloway</w:t>
      </w:r>
      <w:proofErr w:type="spellEnd"/>
      <w:r w:rsidRPr="00BF5043">
        <w:rPr>
          <w:rFonts w:ascii="Akkurat" w:hAnsi="Akkurat" w:cs="Akkurat"/>
          <w:color w:val="1D1D1B"/>
          <w:sz w:val="36"/>
          <w:szCs w:val="36"/>
        </w:rPr>
        <w:t>, ‘setting a programme for the future’.</w:t>
      </w:r>
    </w:p>
    <w:p w:rsidR="00BF5043" w:rsidRPr="00BF5043" w:rsidRDefault="00BF5043" w:rsidP="00BF5043">
      <w:pPr>
        <w:autoSpaceDE w:val="0"/>
        <w:autoSpaceDN w:val="0"/>
        <w:adjustRightInd w:val="0"/>
        <w:spacing w:after="0" w:line="240" w:lineRule="auto"/>
        <w:jc w:val="both"/>
        <w:rPr>
          <w:rFonts w:ascii="Akkurat" w:hAnsi="Akkurat" w:cs="Akkurat"/>
          <w:color w:val="1D1D1B"/>
          <w:sz w:val="36"/>
          <w:szCs w:val="36"/>
        </w:rPr>
      </w:pPr>
    </w:p>
    <w:p w:rsidR="00BF5043" w:rsidRPr="00BF5043" w:rsidRDefault="00BF5043" w:rsidP="00BF5043">
      <w:pPr>
        <w:autoSpaceDE w:val="0"/>
        <w:autoSpaceDN w:val="0"/>
        <w:adjustRightInd w:val="0"/>
        <w:spacing w:after="0" w:line="240" w:lineRule="auto"/>
        <w:jc w:val="both"/>
        <w:rPr>
          <w:rFonts w:ascii="Akkurat" w:hAnsi="Akkurat" w:cs="Akkurat"/>
          <w:color w:val="1D1D1B"/>
          <w:sz w:val="36"/>
          <w:szCs w:val="36"/>
        </w:rPr>
      </w:pPr>
      <w:r w:rsidRPr="00BF5043">
        <w:rPr>
          <w:rFonts w:ascii="Akkurat" w:hAnsi="Akkurat" w:cs="Akkurat-Italic"/>
          <w:i/>
          <w:iCs/>
          <w:color w:val="1D1D1B"/>
          <w:sz w:val="36"/>
          <w:szCs w:val="36"/>
        </w:rPr>
        <w:t xml:space="preserve">Is This Tomorrow? </w:t>
      </w:r>
      <w:r w:rsidRPr="00BF5043">
        <w:rPr>
          <w:rFonts w:ascii="Akkurat" w:hAnsi="Akkurat" w:cs="Akkurat"/>
          <w:color w:val="1D1D1B"/>
          <w:sz w:val="36"/>
          <w:szCs w:val="36"/>
        </w:rPr>
        <w:t>features experimental propositions</w:t>
      </w:r>
    </w:p>
    <w:p w:rsidR="00BF5043" w:rsidRPr="00BF5043" w:rsidRDefault="00BF5043" w:rsidP="00BF5043">
      <w:pPr>
        <w:autoSpaceDE w:val="0"/>
        <w:autoSpaceDN w:val="0"/>
        <w:adjustRightInd w:val="0"/>
        <w:spacing w:after="0" w:line="240" w:lineRule="auto"/>
        <w:jc w:val="both"/>
        <w:rPr>
          <w:rFonts w:ascii="Akkurat" w:hAnsi="Akkurat" w:cs="Akkurat"/>
          <w:color w:val="1D1D1B"/>
          <w:sz w:val="36"/>
          <w:szCs w:val="36"/>
        </w:rPr>
      </w:pPr>
      <w:r w:rsidRPr="00BF5043">
        <w:rPr>
          <w:rFonts w:ascii="Akkurat" w:hAnsi="Akkurat" w:cs="Akkurat"/>
          <w:color w:val="1D1D1B"/>
          <w:sz w:val="36"/>
          <w:szCs w:val="36"/>
        </w:rPr>
        <w:t>from leading architects and artists responding to</w:t>
      </w:r>
    </w:p>
    <w:p w:rsidR="00BF5043" w:rsidRDefault="00BF5043" w:rsidP="00BF5043">
      <w:pPr>
        <w:autoSpaceDE w:val="0"/>
        <w:autoSpaceDN w:val="0"/>
        <w:adjustRightInd w:val="0"/>
        <w:spacing w:after="0" w:line="240" w:lineRule="auto"/>
        <w:jc w:val="both"/>
        <w:rPr>
          <w:rFonts w:ascii="Akkurat" w:hAnsi="Akkurat" w:cs="Akkurat"/>
          <w:color w:val="1D1D1B"/>
          <w:sz w:val="36"/>
          <w:szCs w:val="36"/>
        </w:rPr>
      </w:pPr>
      <w:r w:rsidRPr="00BF5043">
        <w:rPr>
          <w:rFonts w:ascii="Akkurat" w:hAnsi="Akkurat" w:cs="Akkurat"/>
          <w:color w:val="1D1D1B"/>
          <w:sz w:val="36"/>
          <w:szCs w:val="36"/>
        </w:rPr>
        <w:t>issues we face today. They have collaborated to</w:t>
      </w:r>
      <w:r>
        <w:rPr>
          <w:rFonts w:ascii="Akkurat" w:hAnsi="Akkurat" w:cs="Akkurat"/>
          <w:color w:val="1D1D1B"/>
          <w:sz w:val="36"/>
          <w:szCs w:val="36"/>
        </w:rPr>
        <w:t xml:space="preserve"> imagine </w:t>
      </w:r>
      <w:r w:rsidRPr="00BF5043">
        <w:rPr>
          <w:rFonts w:ascii="Akkurat" w:hAnsi="Akkurat" w:cs="Akkurat"/>
          <w:color w:val="1D1D1B"/>
          <w:sz w:val="36"/>
          <w:szCs w:val="36"/>
        </w:rPr>
        <w:t>scenarios in which</w:t>
      </w:r>
      <w:r>
        <w:rPr>
          <w:rFonts w:ascii="Akkurat" w:hAnsi="Akkurat" w:cs="Akkurat"/>
          <w:color w:val="1D1D1B"/>
          <w:sz w:val="36"/>
          <w:szCs w:val="36"/>
        </w:rPr>
        <w:t xml:space="preserve"> humans and other animals share </w:t>
      </w:r>
      <w:r w:rsidRPr="00BF5043">
        <w:rPr>
          <w:rFonts w:ascii="Akkurat" w:hAnsi="Akkurat" w:cs="Akkurat"/>
          <w:color w:val="1D1D1B"/>
          <w:sz w:val="36"/>
          <w:szCs w:val="36"/>
        </w:rPr>
        <w:t>the same spaces, qu</w:t>
      </w:r>
      <w:r>
        <w:rPr>
          <w:rFonts w:ascii="Akkurat" w:hAnsi="Akkurat" w:cs="Akkurat"/>
          <w:color w:val="1D1D1B"/>
          <w:sz w:val="36"/>
          <w:szCs w:val="36"/>
        </w:rPr>
        <w:t xml:space="preserve">eer desire and fracking meet on </w:t>
      </w:r>
      <w:r w:rsidRPr="00BF5043">
        <w:rPr>
          <w:rFonts w:ascii="Akkurat" w:hAnsi="Akkurat" w:cs="Akkurat"/>
          <w:color w:val="1D1D1B"/>
          <w:sz w:val="36"/>
          <w:szCs w:val="36"/>
        </w:rPr>
        <w:t>a mountainside; past cul</w:t>
      </w:r>
      <w:r>
        <w:rPr>
          <w:rFonts w:ascii="Akkurat" w:hAnsi="Akkurat" w:cs="Akkurat"/>
          <w:color w:val="1D1D1B"/>
          <w:sz w:val="36"/>
          <w:szCs w:val="36"/>
        </w:rPr>
        <w:t xml:space="preserve">tural traditions provide future </w:t>
      </w:r>
      <w:r w:rsidRPr="00BF5043">
        <w:rPr>
          <w:rFonts w:ascii="Akkurat" w:hAnsi="Akkurat" w:cs="Akkurat"/>
          <w:color w:val="1D1D1B"/>
          <w:sz w:val="36"/>
          <w:szCs w:val="36"/>
        </w:rPr>
        <w:t>insights; grief and micr</w:t>
      </w:r>
      <w:r>
        <w:rPr>
          <w:rFonts w:ascii="Akkurat" w:hAnsi="Akkurat" w:cs="Akkurat"/>
          <w:color w:val="1D1D1B"/>
          <w:sz w:val="36"/>
          <w:szCs w:val="36"/>
        </w:rPr>
        <w:t xml:space="preserve">obes generate new possibilities for housing. </w:t>
      </w:r>
    </w:p>
    <w:p w:rsidR="00BF5043" w:rsidRDefault="00BF5043" w:rsidP="00BF5043">
      <w:pPr>
        <w:autoSpaceDE w:val="0"/>
        <w:autoSpaceDN w:val="0"/>
        <w:adjustRightInd w:val="0"/>
        <w:spacing w:after="0" w:line="240" w:lineRule="auto"/>
        <w:jc w:val="both"/>
        <w:rPr>
          <w:rFonts w:ascii="Akkurat" w:hAnsi="Akkurat" w:cs="Akkurat"/>
          <w:color w:val="1D1D1B"/>
          <w:sz w:val="36"/>
          <w:szCs w:val="36"/>
        </w:rPr>
      </w:pPr>
    </w:p>
    <w:p w:rsidR="00BF5043" w:rsidRPr="00BF5043" w:rsidRDefault="00E13DF7" w:rsidP="00E13DF7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>
        <w:rPr>
          <w:rFonts w:ascii="Akkurat" w:hAnsi="Akkurat" w:cs="Akkurat"/>
          <w:color w:val="1D1D1B"/>
          <w:sz w:val="36"/>
          <w:szCs w:val="36"/>
        </w:rPr>
        <w:t xml:space="preserve">Taking </w:t>
      </w:r>
      <w:r w:rsidR="00BF5043" w:rsidRPr="00BF5043">
        <w:rPr>
          <w:rFonts w:ascii="Akkurat" w:hAnsi="Akkurat" w:cs="Akkurat"/>
          <w:color w:val="1D1D1B"/>
          <w:sz w:val="36"/>
          <w:szCs w:val="36"/>
        </w:rPr>
        <w:t>the form of envir</w:t>
      </w:r>
      <w:r>
        <w:rPr>
          <w:rFonts w:ascii="Akkurat" w:hAnsi="Akkurat" w:cs="Akkurat"/>
          <w:color w:val="1D1D1B"/>
          <w:sz w:val="36"/>
          <w:szCs w:val="36"/>
        </w:rPr>
        <w:t xml:space="preserve">onments, installations, </w:t>
      </w:r>
      <w:r w:rsidR="00BF5043">
        <w:rPr>
          <w:rFonts w:ascii="Akkurat" w:hAnsi="Akkurat" w:cs="Akkurat"/>
          <w:color w:val="1D1D1B"/>
          <w:sz w:val="36"/>
          <w:szCs w:val="36"/>
        </w:rPr>
        <w:t xml:space="preserve">models, </w:t>
      </w:r>
      <w:r w:rsidR="00BF5043" w:rsidRPr="00BF5043">
        <w:rPr>
          <w:rFonts w:ascii="Akkurat" w:hAnsi="Akkurat" w:cs="Akkurat"/>
          <w:color w:val="1D1D1B"/>
          <w:sz w:val="36"/>
          <w:szCs w:val="36"/>
        </w:rPr>
        <w:t>structures and systems, a</w:t>
      </w:r>
      <w:r>
        <w:rPr>
          <w:rFonts w:ascii="Akkurat" w:hAnsi="Akkurat" w:cs="Akkurat"/>
          <w:color w:val="1D1D1B"/>
          <w:sz w:val="36"/>
          <w:szCs w:val="36"/>
        </w:rPr>
        <w:t xml:space="preserve">nd also </w:t>
      </w:r>
      <w:r w:rsidR="00BF5043">
        <w:rPr>
          <w:rFonts w:ascii="Akkurat" w:hAnsi="Akkurat" w:cs="Akkurat"/>
          <w:color w:val="1D1D1B"/>
          <w:sz w:val="36"/>
          <w:szCs w:val="36"/>
        </w:rPr>
        <w:t xml:space="preserve">incorporating artworks, </w:t>
      </w:r>
      <w:r w:rsidR="00BF5043" w:rsidRPr="00BF5043">
        <w:rPr>
          <w:rFonts w:ascii="Akkurat" w:hAnsi="Akkurat" w:cs="Akkurat"/>
          <w:color w:val="1D1D1B"/>
          <w:sz w:val="36"/>
          <w:szCs w:val="36"/>
        </w:rPr>
        <w:t>objects, film and graphics,</w:t>
      </w:r>
      <w:r w:rsidR="00BF5043">
        <w:rPr>
          <w:rFonts w:ascii="Akkurat" w:hAnsi="Akkurat" w:cs="Akkurat"/>
          <w:color w:val="1D1D1B"/>
          <w:sz w:val="36"/>
          <w:szCs w:val="36"/>
        </w:rPr>
        <w:t xml:space="preserve"> these projects are designed to </w:t>
      </w:r>
      <w:r w:rsidR="00BF5043" w:rsidRPr="00BF5043">
        <w:rPr>
          <w:rFonts w:ascii="Akkurat" w:hAnsi="Akkurat" w:cs="Akkurat"/>
          <w:color w:val="1D1D1B"/>
          <w:sz w:val="36"/>
          <w:szCs w:val="36"/>
        </w:rPr>
        <w:t>be experienced.</w:t>
      </w:r>
    </w:p>
    <w:p w:rsidR="00BF5043" w:rsidRDefault="00BF5043" w:rsidP="00BF5043">
      <w:pPr>
        <w:jc w:val="both"/>
        <w:rPr>
          <w:rFonts w:ascii="Akkurat" w:hAnsi="Akkurat" w:cs="Akkurat-Bold"/>
          <w:b/>
          <w:bCs/>
          <w:color w:val="FFFFFF"/>
          <w:sz w:val="36"/>
          <w:szCs w:val="36"/>
        </w:rPr>
      </w:pPr>
    </w:p>
    <w:p w:rsidR="002B6447" w:rsidRDefault="00BF5043" w:rsidP="00BF5043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sz w:val="72"/>
          <w:szCs w:val="72"/>
        </w:rPr>
      </w:pPr>
      <w:r w:rsidRPr="00142891">
        <w:rPr>
          <w:rFonts w:ascii="Akkurat" w:hAnsi="Akkurat" w:cs="Akkurat-Bold"/>
          <w:b/>
          <w:bCs/>
          <w:sz w:val="72"/>
          <w:szCs w:val="72"/>
        </w:rPr>
        <w:lastRenderedPageBreak/>
        <w:t>1.</w:t>
      </w:r>
    </w:p>
    <w:p w:rsidR="002B6447" w:rsidRDefault="002B6447" w:rsidP="00BF5043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sz w:val="72"/>
          <w:szCs w:val="72"/>
        </w:rPr>
      </w:pPr>
    </w:p>
    <w:p w:rsidR="00BF5043" w:rsidRPr="002B6447" w:rsidRDefault="00BF5043" w:rsidP="00BF5043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sz w:val="72"/>
          <w:szCs w:val="72"/>
        </w:rPr>
      </w:pPr>
      <w:r w:rsidRPr="00E13DF7">
        <w:rPr>
          <w:rFonts w:ascii="Akkurat" w:hAnsi="Akkurat" w:cs="Akkurat-Bold"/>
          <w:b/>
          <w:bCs/>
          <w:color w:val="1D1D1B"/>
          <w:sz w:val="48"/>
          <w:szCs w:val="48"/>
        </w:rPr>
        <w:t>6a architects</w:t>
      </w:r>
    </w:p>
    <w:p w:rsidR="00BF5043" w:rsidRPr="00E13DF7" w:rsidRDefault="00BF5043" w:rsidP="00BF5043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48"/>
          <w:szCs w:val="48"/>
        </w:rPr>
      </w:pPr>
      <w:r w:rsidRPr="00E13DF7">
        <w:rPr>
          <w:rFonts w:ascii="Akkurat" w:hAnsi="Akkurat" w:cs="Akkurat-Bold"/>
          <w:b/>
          <w:bCs/>
          <w:color w:val="1D1D1B"/>
          <w:sz w:val="48"/>
          <w:szCs w:val="48"/>
        </w:rPr>
        <w:t>Amalia Pica</w:t>
      </w:r>
    </w:p>
    <w:p w:rsidR="00BF5043" w:rsidRPr="00E13DF7" w:rsidRDefault="00BF5043" w:rsidP="00BF5043">
      <w:pPr>
        <w:autoSpaceDE w:val="0"/>
        <w:autoSpaceDN w:val="0"/>
        <w:adjustRightInd w:val="0"/>
        <w:spacing w:after="0" w:line="240" w:lineRule="auto"/>
        <w:rPr>
          <w:rFonts w:ascii="Akkurat" w:hAnsi="Akkurat" w:cs="Akkurat-Italic"/>
          <w:i/>
          <w:iCs/>
          <w:color w:val="1D1D1B"/>
          <w:sz w:val="48"/>
          <w:szCs w:val="48"/>
        </w:rPr>
      </w:pPr>
      <w:r w:rsidRPr="00E13DF7">
        <w:rPr>
          <w:rFonts w:ascii="Akkurat" w:hAnsi="Akkurat" w:cs="Akkurat-Italic"/>
          <w:i/>
          <w:iCs/>
          <w:color w:val="1D1D1B"/>
          <w:sz w:val="48"/>
          <w:szCs w:val="48"/>
        </w:rPr>
        <w:t>Enclosure</w:t>
      </w:r>
    </w:p>
    <w:p w:rsidR="00142891" w:rsidRDefault="00142891" w:rsidP="00BF5043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BF5043" w:rsidRPr="00BF5043" w:rsidRDefault="00BF5043" w:rsidP="00BF5043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BF5043">
        <w:rPr>
          <w:rFonts w:ascii="Akkurat" w:hAnsi="Akkurat" w:cs="Akkurat"/>
          <w:color w:val="1D1D1B"/>
          <w:sz w:val="36"/>
          <w:szCs w:val="36"/>
        </w:rPr>
        <w:t>6a a</w:t>
      </w:r>
      <w:r w:rsidR="00E13DF7">
        <w:rPr>
          <w:rFonts w:ascii="Akkurat" w:hAnsi="Akkurat" w:cs="Akkurat"/>
          <w:color w:val="1D1D1B"/>
          <w:sz w:val="36"/>
          <w:szCs w:val="36"/>
        </w:rPr>
        <w:t xml:space="preserve">rchitects, established in 2001, </w:t>
      </w:r>
      <w:r w:rsidRPr="00BF5043">
        <w:rPr>
          <w:rFonts w:ascii="Akkurat" w:hAnsi="Akkurat" w:cs="Akkurat"/>
          <w:color w:val="1D1D1B"/>
          <w:sz w:val="36"/>
          <w:szCs w:val="36"/>
        </w:rPr>
        <w:t>Lond</w:t>
      </w:r>
      <w:r w:rsidR="00E13DF7">
        <w:rPr>
          <w:rFonts w:ascii="Akkurat" w:hAnsi="Akkurat" w:cs="Akkurat"/>
          <w:color w:val="1D1D1B"/>
          <w:sz w:val="36"/>
          <w:szCs w:val="36"/>
        </w:rPr>
        <w:t xml:space="preserve">on, UK by Tom Emerson (b. 1970, France) and Stephanie McDonald </w:t>
      </w:r>
      <w:r w:rsidRPr="00BF5043">
        <w:rPr>
          <w:rFonts w:ascii="Akkurat" w:hAnsi="Akkurat" w:cs="Akkurat"/>
          <w:color w:val="1D1D1B"/>
          <w:sz w:val="36"/>
          <w:szCs w:val="36"/>
        </w:rPr>
        <w:t>(b. 1966, UK)</w:t>
      </w:r>
    </w:p>
    <w:p w:rsidR="00142891" w:rsidRDefault="00142891" w:rsidP="00BF5043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BF5043" w:rsidRPr="00BF5043" w:rsidRDefault="00BF5043" w:rsidP="00BF5043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BF5043">
        <w:rPr>
          <w:rFonts w:ascii="Akkurat" w:hAnsi="Akkurat" w:cs="Akkurat"/>
          <w:color w:val="1D1D1B"/>
          <w:sz w:val="36"/>
          <w:szCs w:val="36"/>
        </w:rPr>
        <w:t xml:space="preserve">Amalia </w:t>
      </w:r>
      <w:r w:rsidR="00E13DF7">
        <w:rPr>
          <w:rFonts w:ascii="Akkurat" w:hAnsi="Akkurat" w:cs="Akkurat"/>
          <w:color w:val="1D1D1B"/>
          <w:sz w:val="36"/>
          <w:szCs w:val="36"/>
        </w:rPr>
        <w:t xml:space="preserve">Pica (b. 1978, Argentina; lives </w:t>
      </w:r>
      <w:r w:rsidRPr="00BF5043">
        <w:rPr>
          <w:rFonts w:ascii="Akkurat" w:hAnsi="Akkurat" w:cs="Akkurat"/>
          <w:color w:val="1D1D1B"/>
          <w:sz w:val="36"/>
          <w:szCs w:val="36"/>
        </w:rPr>
        <w:t>in London)</w:t>
      </w:r>
    </w:p>
    <w:p w:rsidR="00142891" w:rsidRDefault="00142891" w:rsidP="00BF5043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BF5043" w:rsidRPr="00E13DF7" w:rsidRDefault="00BF5043" w:rsidP="00E13DF7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BF5043">
        <w:rPr>
          <w:rFonts w:ascii="Akkurat" w:hAnsi="Akkurat" w:cs="Akkurat"/>
          <w:color w:val="1D1D1B"/>
          <w:sz w:val="36"/>
          <w:szCs w:val="36"/>
        </w:rPr>
        <w:t>Proje</w:t>
      </w:r>
      <w:r w:rsidR="00E13DF7">
        <w:rPr>
          <w:rFonts w:ascii="Akkurat" w:hAnsi="Akkurat" w:cs="Akkurat"/>
          <w:color w:val="1D1D1B"/>
          <w:sz w:val="36"/>
          <w:szCs w:val="36"/>
        </w:rPr>
        <w:t xml:space="preserve">ct Team: Tom Emerson, Stephanie McDonald, Amalia Pica and Owen </w:t>
      </w:r>
      <w:r w:rsidRPr="00BF5043">
        <w:rPr>
          <w:rFonts w:ascii="Akkurat" w:hAnsi="Akkurat" w:cs="Akkurat"/>
          <w:color w:val="1D1D1B"/>
          <w:sz w:val="36"/>
          <w:szCs w:val="36"/>
        </w:rPr>
        <w:t>Watson</w:t>
      </w:r>
    </w:p>
    <w:p w:rsidR="00142891" w:rsidRDefault="00142891" w:rsidP="00BF5043">
      <w:pPr>
        <w:jc w:val="both"/>
        <w:rPr>
          <w:rFonts w:ascii="Akkurat" w:hAnsi="Akkurat" w:cs="Akkurat-Bold"/>
          <w:b/>
          <w:bCs/>
          <w:color w:val="FFFFFF"/>
          <w:sz w:val="36"/>
          <w:szCs w:val="36"/>
        </w:rPr>
      </w:pPr>
    </w:p>
    <w:p w:rsidR="00142891" w:rsidRPr="00142891" w:rsidRDefault="00142891" w:rsidP="00142891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142891">
        <w:rPr>
          <w:rFonts w:ascii="Akkurat" w:hAnsi="Akkurat" w:cs="Akkurat"/>
          <w:color w:val="1D1D1B"/>
          <w:sz w:val="36"/>
          <w:szCs w:val="36"/>
        </w:rPr>
        <w:t>Hurdles, pens, races, scales and feeding troughs</w:t>
      </w:r>
    </w:p>
    <w:p w:rsidR="00142891" w:rsidRPr="00142891" w:rsidRDefault="00142891" w:rsidP="00142891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142891">
        <w:rPr>
          <w:rFonts w:ascii="Akkurat" w:hAnsi="Akkurat" w:cs="Akkurat"/>
          <w:color w:val="1D1D1B"/>
          <w:sz w:val="36"/>
          <w:szCs w:val="36"/>
        </w:rPr>
        <w:t>are just some of the equipment deployed in farming</w:t>
      </w:r>
    </w:p>
    <w:p w:rsidR="00142891" w:rsidRPr="00142891" w:rsidRDefault="00142891" w:rsidP="00142891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142891">
        <w:rPr>
          <w:rFonts w:ascii="Akkurat" w:hAnsi="Akkurat" w:cs="Akkurat"/>
          <w:color w:val="1D1D1B"/>
          <w:sz w:val="36"/>
          <w:szCs w:val="36"/>
        </w:rPr>
        <w:t>industries to prescribe our relationship with animals</w:t>
      </w:r>
    </w:p>
    <w:p w:rsidR="00142891" w:rsidRPr="00142891" w:rsidRDefault="00142891" w:rsidP="00142891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142891">
        <w:rPr>
          <w:rFonts w:ascii="Akkurat" w:hAnsi="Akkurat" w:cs="Akkurat"/>
          <w:color w:val="1D1D1B"/>
          <w:sz w:val="36"/>
          <w:szCs w:val="36"/>
        </w:rPr>
        <w:t>that often includes handling, transporting, commerce,</w:t>
      </w:r>
    </w:p>
    <w:p w:rsidR="00142891" w:rsidRPr="00142891" w:rsidRDefault="00142891" w:rsidP="00142891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142891">
        <w:rPr>
          <w:rFonts w:ascii="Akkurat" w:hAnsi="Akkurat" w:cs="Akkurat"/>
          <w:color w:val="1D1D1B"/>
          <w:sz w:val="36"/>
          <w:szCs w:val="36"/>
        </w:rPr>
        <w:t>consumption, petting and even international diplomacy.</w:t>
      </w:r>
    </w:p>
    <w:p w:rsidR="00142891" w:rsidRDefault="00142891" w:rsidP="00142891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142891" w:rsidRPr="00142891" w:rsidRDefault="00142891" w:rsidP="00142891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142891">
        <w:rPr>
          <w:rFonts w:ascii="Akkurat" w:hAnsi="Akkurat" w:cs="Akkurat"/>
          <w:color w:val="1D1D1B"/>
          <w:sz w:val="36"/>
          <w:szCs w:val="36"/>
        </w:rPr>
        <w:t>6a architects and artist Amalia Pica consider the physical</w:t>
      </w:r>
      <w:r>
        <w:rPr>
          <w:rFonts w:ascii="Akkurat" w:hAnsi="Akkurat" w:cs="Akkurat"/>
          <w:color w:val="1D1D1B"/>
          <w:sz w:val="36"/>
          <w:szCs w:val="36"/>
        </w:rPr>
        <w:t xml:space="preserve"> </w:t>
      </w:r>
      <w:r w:rsidRPr="00142891">
        <w:rPr>
          <w:rFonts w:ascii="Akkurat" w:hAnsi="Akkurat" w:cs="Akkurat"/>
          <w:color w:val="1D1D1B"/>
          <w:sz w:val="36"/>
          <w:szCs w:val="36"/>
        </w:rPr>
        <w:t xml:space="preserve">connotations of animal architecture, creating a </w:t>
      </w:r>
      <w:proofErr w:type="spellStart"/>
      <w:r w:rsidRPr="00142891">
        <w:rPr>
          <w:rFonts w:ascii="Akkurat" w:hAnsi="Akkurat" w:cs="Akkurat"/>
          <w:color w:val="1D1D1B"/>
          <w:sz w:val="36"/>
          <w:szCs w:val="36"/>
        </w:rPr>
        <w:t>mazelike</w:t>
      </w:r>
      <w:proofErr w:type="spellEnd"/>
      <w:r>
        <w:rPr>
          <w:rFonts w:ascii="Akkurat" w:hAnsi="Akkurat" w:cs="Akkurat"/>
          <w:color w:val="1D1D1B"/>
          <w:sz w:val="36"/>
          <w:szCs w:val="36"/>
        </w:rPr>
        <w:t xml:space="preserve"> </w:t>
      </w:r>
      <w:r w:rsidRPr="00142891">
        <w:rPr>
          <w:rFonts w:ascii="Akkurat" w:hAnsi="Akkurat" w:cs="Akkurat"/>
          <w:color w:val="1D1D1B"/>
          <w:sz w:val="36"/>
          <w:szCs w:val="36"/>
        </w:rPr>
        <w:t xml:space="preserve">structure made </w:t>
      </w:r>
      <w:r>
        <w:rPr>
          <w:rFonts w:ascii="Akkurat" w:hAnsi="Akkurat" w:cs="Akkurat"/>
          <w:color w:val="1D1D1B"/>
          <w:sz w:val="36"/>
          <w:szCs w:val="36"/>
        </w:rPr>
        <w:t xml:space="preserve">from a sheep management system. </w:t>
      </w:r>
      <w:r w:rsidRPr="00142891">
        <w:rPr>
          <w:rFonts w:ascii="Akkurat" w:hAnsi="Akkurat" w:cs="Akkurat"/>
          <w:color w:val="1D1D1B"/>
          <w:sz w:val="36"/>
          <w:szCs w:val="36"/>
        </w:rPr>
        <w:t>Punctuating the inst</w:t>
      </w:r>
      <w:r>
        <w:rPr>
          <w:rFonts w:ascii="Akkurat" w:hAnsi="Akkurat" w:cs="Akkurat"/>
          <w:color w:val="1D1D1B"/>
          <w:sz w:val="36"/>
          <w:szCs w:val="36"/>
        </w:rPr>
        <w:t xml:space="preserve">allation are sculptures derived </w:t>
      </w:r>
      <w:r w:rsidRPr="00142891">
        <w:rPr>
          <w:rFonts w:ascii="Akkurat" w:hAnsi="Akkurat" w:cs="Akkurat"/>
          <w:color w:val="1D1D1B"/>
          <w:sz w:val="36"/>
          <w:szCs w:val="36"/>
        </w:rPr>
        <w:t>from animal-related o</w:t>
      </w:r>
      <w:r>
        <w:rPr>
          <w:rFonts w:ascii="Akkurat" w:hAnsi="Akkurat" w:cs="Akkurat"/>
          <w:color w:val="1D1D1B"/>
          <w:sz w:val="36"/>
          <w:szCs w:val="36"/>
        </w:rPr>
        <w:t xml:space="preserve">bjects, including buoys </w:t>
      </w:r>
      <w:r>
        <w:rPr>
          <w:rFonts w:ascii="Akkurat" w:hAnsi="Akkurat" w:cs="Akkurat"/>
          <w:color w:val="1D1D1B"/>
          <w:sz w:val="36"/>
          <w:szCs w:val="36"/>
        </w:rPr>
        <w:lastRenderedPageBreak/>
        <w:t xml:space="preserve">used to </w:t>
      </w:r>
      <w:r w:rsidRPr="00142891">
        <w:rPr>
          <w:rFonts w:ascii="Akkurat" w:hAnsi="Akkurat" w:cs="Akkurat"/>
          <w:color w:val="1D1D1B"/>
          <w:sz w:val="36"/>
          <w:szCs w:val="36"/>
        </w:rPr>
        <w:t>entertain captive seals, speci</w:t>
      </w:r>
      <w:r>
        <w:rPr>
          <w:rFonts w:ascii="Akkurat" w:hAnsi="Akkurat" w:cs="Akkurat"/>
          <w:color w:val="1D1D1B"/>
          <w:sz w:val="36"/>
          <w:szCs w:val="36"/>
        </w:rPr>
        <w:t xml:space="preserve">ally devised objects for pigs’ </w:t>
      </w:r>
      <w:r w:rsidRPr="00142891">
        <w:rPr>
          <w:rFonts w:ascii="Akkurat" w:hAnsi="Akkurat" w:cs="Akkurat"/>
          <w:color w:val="1D1D1B"/>
          <w:sz w:val="36"/>
          <w:szCs w:val="36"/>
        </w:rPr>
        <w:t>amusement, a cattle fe</w:t>
      </w:r>
      <w:r>
        <w:rPr>
          <w:rFonts w:ascii="Akkurat" w:hAnsi="Akkurat" w:cs="Akkurat"/>
          <w:color w:val="1D1D1B"/>
          <w:sz w:val="36"/>
          <w:szCs w:val="36"/>
        </w:rPr>
        <w:t xml:space="preserve">eding bin and a hamster tunnel. </w:t>
      </w:r>
      <w:r w:rsidRPr="00142891">
        <w:rPr>
          <w:rFonts w:ascii="Akkurat" w:hAnsi="Akkurat" w:cs="Akkurat"/>
          <w:color w:val="1D1D1B"/>
          <w:sz w:val="36"/>
          <w:szCs w:val="36"/>
        </w:rPr>
        <w:t>In their research for th</w:t>
      </w:r>
      <w:r>
        <w:rPr>
          <w:rFonts w:ascii="Akkurat" w:hAnsi="Akkurat" w:cs="Akkurat"/>
          <w:color w:val="1D1D1B"/>
          <w:sz w:val="36"/>
          <w:szCs w:val="36"/>
        </w:rPr>
        <w:t xml:space="preserve">e project, the group considered </w:t>
      </w:r>
      <w:r w:rsidRPr="00142891">
        <w:rPr>
          <w:rFonts w:ascii="Akkurat" w:hAnsi="Akkurat" w:cs="Akkurat"/>
          <w:color w:val="1D1D1B"/>
          <w:sz w:val="36"/>
          <w:szCs w:val="36"/>
        </w:rPr>
        <w:t>sources as divers</w:t>
      </w:r>
      <w:r>
        <w:rPr>
          <w:rFonts w:ascii="Akkurat" w:hAnsi="Akkurat" w:cs="Akkurat"/>
          <w:color w:val="1D1D1B"/>
          <w:sz w:val="36"/>
          <w:szCs w:val="36"/>
        </w:rPr>
        <w:t xml:space="preserve">e as a snakes and ladders board </w:t>
      </w:r>
      <w:r w:rsidRPr="00142891">
        <w:rPr>
          <w:rFonts w:ascii="Akkurat" w:hAnsi="Akkurat" w:cs="Akkurat"/>
          <w:color w:val="1D1D1B"/>
          <w:sz w:val="36"/>
          <w:szCs w:val="36"/>
        </w:rPr>
        <w:t>game, the eleventh-</w:t>
      </w:r>
      <w:r>
        <w:rPr>
          <w:rFonts w:ascii="Akkurat" w:hAnsi="Akkurat" w:cs="Akkurat"/>
          <w:color w:val="1D1D1B"/>
          <w:sz w:val="36"/>
          <w:szCs w:val="36"/>
        </w:rPr>
        <w:t xml:space="preserve">century Bayeux tapestry, animal </w:t>
      </w:r>
      <w:r w:rsidRPr="00142891">
        <w:rPr>
          <w:rFonts w:ascii="Akkurat" w:hAnsi="Akkurat" w:cs="Akkurat"/>
          <w:color w:val="1D1D1B"/>
          <w:sz w:val="36"/>
          <w:szCs w:val="36"/>
        </w:rPr>
        <w:t>illustrations o</w:t>
      </w:r>
      <w:r>
        <w:rPr>
          <w:rFonts w:ascii="Akkurat" w:hAnsi="Akkurat" w:cs="Akkurat"/>
          <w:color w:val="1D1D1B"/>
          <w:sz w:val="36"/>
          <w:szCs w:val="36"/>
        </w:rPr>
        <w:t xml:space="preserve">n supermarket packaging and idioms and </w:t>
      </w:r>
      <w:r w:rsidRPr="00142891">
        <w:rPr>
          <w:rFonts w:ascii="Akkurat" w:hAnsi="Akkurat" w:cs="Akkurat"/>
          <w:color w:val="1D1D1B"/>
          <w:sz w:val="36"/>
          <w:szCs w:val="36"/>
        </w:rPr>
        <w:t>proverbs about animals.</w:t>
      </w:r>
    </w:p>
    <w:p w:rsidR="002D1FEA" w:rsidRDefault="002D1FEA" w:rsidP="00142891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142891" w:rsidRPr="00142891" w:rsidRDefault="00142891" w:rsidP="00142891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  <w:r w:rsidRPr="00142891">
        <w:rPr>
          <w:rFonts w:ascii="Akkurat" w:hAnsi="Akkurat" w:cs="Akkurat-Bold"/>
          <w:b/>
          <w:bCs/>
          <w:color w:val="1D1D1B"/>
          <w:sz w:val="36"/>
          <w:szCs w:val="36"/>
        </w:rPr>
        <w:t>Please speak to a gallery assistant if you would like to</w:t>
      </w:r>
    </w:p>
    <w:p w:rsidR="00142891" w:rsidRDefault="00142891" w:rsidP="00142891">
      <w:pPr>
        <w:jc w:val="both"/>
        <w:rPr>
          <w:rFonts w:ascii="Akkurat" w:hAnsi="Akkurat" w:cs="Akkurat-Bold"/>
          <w:b/>
          <w:bCs/>
          <w:color w:val="1D1D1B"/>
          <w:sz w:val="36"/>
          <w:szCs w:val="36"/>
        </w:rPr>
      </w:pPr>
      <w:r w:rsidRPr="00142891">
        <w:rPr>
          <w:rFonts w:ascii="Akkurat" w:hAnsi="Akkurat" w:cs="Akkurat-Bold"/>
          <w:b/>
          <w:bCs/>
          <w:color w:val="1D1D1B"/>
          <w:sz w:val="36"/>
          <w:szCs w:val="36"/>
        </w:rPr>
        <w:t>enter the installation.</w:t>
      </w:r>
    </w:p>
    <w:p w:rsidR="002D1FEA" w:rsidRDefault="002D1FEA" w:rsidP="00142891">
      <w:pPr>
        <w:jc w:val="both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2D1FEA" w:rsidRDefault="002D1FEA" w:rsidP="00142891">
      <w:pPr>
        <w:jc w:val="both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2D1FEA" w:rsidRDefault="002D1FEA" w:rsidP="00142891">
      <w:pPr>
        <w:jc w:val="both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2D1FEA" w:rsidRDefault="002D1FEA" w:rsidP="00142891">
      <w:pPr>
        <w:jc w:val="both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2D1FEA" w:rsidRDefault="002D1FEA" w:rsidP="00142891">
      <w:pPr>
        <w:jc w:val="both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2D1FEA" w:rsidRDefault="002D1FEA" w:rsidP="00142891">
      <w:pPr>
        <w:jc w:val="both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2D1FEA" w:rsidRDefault="002D1FEA" w:rsidP="00142891">
      <w:pPr>
        <w:jc w:val="both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2D1FEA" w:rsidRDefault="002D1FEA" w:rsidP="00142891">
      <w:pPr>
        <w:jc w:val="both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2D1FEA" w:rsidRDefault="002D1FEA" w:rsidP="00142891">
      <w:pPr>
        <w:jc w:val="both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2D1FEA" w:rsidRDefault="002D1FEA" w:rsidP="00142891">
      <w:pPr>
        <w:jc w:val="both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2D1FEA" w:rsidRDefault="002D1FEA" w:rsidP="00142891">
      <w:pPr>
        <w:jc w:val="both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E13DF7" w:rsidRDefault="00E13DF7" w:rsidP="00142891">
      <w:pPr>
        <w:jc w:val="both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E13DF7" w:rsidRDefault="00E13DF7" w:rsidP="00142891">
      <w:pPr>
        <w:jc w:val="both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2D1FEA" w:rsidRPr="00E13DF7" w:rsidRDefault="002D1FEA" w:rsidP="00142891">
      <w:pPr>
        <w:jc w:val="both"/>
        <w:rPr>
          <w:rFonts w:ascii="Akkurat" w:hAnsi="Akkurat" w:cs="Akkurat-Bold"/>
          <w:b/>
          <w:bCs/>
          <w:color w:val="1D1D1B"/>
          <w:sz w:val="72"/>
          <w:szCs w:val="72"/>
        </w:rPr>
      </w:pPr>
      <w:r w:rsidRPr="00E13DF7">
        <w:rPr>
          <w:rFonts w:ascii="Akkurat" w:hAnsi="Akkurat" w:cs="Akkurat-Bold"/>
          <w:b/>
          <w:bCs/>
          <w:color w:val="1D1D1B"/>
          <w:sz w:val="72"/>
          <w:szCs w:val="72"/>
        </w:rPr>
        <w:lastRenderedPageBreak/>
        <w:t xml:space="preserve">2. </w:t>
      </w:r>
    </w:p>
    <w:p w:rsidR="002D1FEA" w:rsidRPr="00E13DF7" w:rsidRDefault="002D1FEA" w:rsidP="002D1FEA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48"/>
          <w:szCs w:val="48"/>
        </w:rPr>
      </w:pPr>
      <w:proofErr w:type="spellStart"/>
      <w:r w:rsidRPr="00E13DF7">
        <w:rPr>
          <w:rFonts w:ascii="Akkurat" w:hAnsi="Akkurat" w:cs="Akkurat-Bold"/>
          <w:b/>
          <w:bCs/>
          <w:color w:val="1D1D1B"/>
          <w:sz w:val="48"/>
          <w:szCs w:val="48"/>
        </w:rPr>
        <w:t>Adjaye</w:t>
      </w:r>
      <w:proofErr w:type="spellEnd"/>
      <w:r w:rsidRPr="00E13DF7">
        <w:rPr>
          <w:rFonts w:ascii="Akkurat" w:hAnsi="Akkurat" w:cs="Akkurat-Bold"/>
          <w:b/>
          <w:bCs/>
          <w:color w:val="1D1D1B"/>
          <w:sz w:val="48"/>
          <w:szCs w:val="48"/>
        </w:rPr>
        <w:t xml:space="preserve"> Associates</w:t>
      </w:r>
    </w:p>
    <w:p w:rsidR="002D1FEA" w:rsidRPr="00E13DF7" w:rsidRDefault="002D1FEA" w:rsidP="002D1FEA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48"/>
          <w:szCs w:val="48"/>
        </w:rPr>
      </w:pPr>
      <w:proofErr w:type="spellStart"/>
      <w:r w:rsidRPr="00E13DF7">
        <w:rPr>
          <w:rFonts w:ascii="Akkurat" w:hAnsi="Akkurat" w:cs="Akkurat-Bold"/>
          <w:b/>
          <w:bCs/>
          <w:color w:val="1D1D1B"/>
          <w:sz w:val="48"/>
          <w:szCs w:val="48"/>
        </w:rPr>
        <w:t>Kapwani</w:t>
      </w:r>
      <w:proofErr w:type="spellEnd"/>
      <w:r w:rsidRPr="00E13DF7">
        <w:rPr>
          <w:rFonts w:ascii="Akkurat" w:hAnsi="Akkurat" w:cs="Akkurat-Bold"/>
          <w:b/>
          <w:bCs/>
          <w:color w:val="1D1D1B"/>
          <w:sz w:val="48"/>
          <w:szCs w:val="48"/>
        </w:rPr>
        <w:t xml:space="preserve"> </w:t>
      </w:r>
      <w:proofErr w:type="spellStart"/>
      <w:r w:rsidRPr="00E13DF7">
        <w:rPr>
          <w:rFonts w:ascii="Akkurat" w:hAnsi="Akkurat" w:cs="Akkurat-Bold"/>
          <w:b/>
          <w:bCs/>
          <w:color w:val="1D1D1B"/>
          <w:sz w:val="48"/>
          <w:szCs w:val="48"/>
        </w:rPr>
        <w:t>Kiwanga</w:t>
      </w:r>
      <w:proofErr w:type="spellEnd"/>
    </w:p>
    <w:p w:rsidR="002D1FEA" w:rsidRPr="00E13DF7" w:rsidRDefault="002D1FEA" w:rsidP="002D1FEA">
      <w:pPr>
        <w:autoSpaceDE w:val="0"/>
        <w:autoSpaceDN w:val="0"/>
        <w:adjustRightInd w:val="0"/>
        <w:spacing w:after="0" w:line="240" w:lineRule="auto"/>
        <w:rPr>
          <w:rFonts w:ascii="Akkurat" w:hAnsi="Akkurat" w:cs="Akkurat-Italic"/>
          <w:i/>
          <w:iCs/>
          <w:color w:val="1D1D1B"/>
          <w:sz w:val="48"/>
          <w:szCs w:val="48"/>
        </w:rPr>
      </w:pPr>
      <w:proofErr w:type="spellStart"/>
      <w:r w:rsidRPr="00E13DF7">
        <w:rPr>
          <w:rFonts w:ascii="Akkurat" w:hAnsi="Akkurat" w:cs="Akkurat-Italic"/>
          <w:i/>
          <w:iCs/>
          <w:color w:val="1D1D1B"/>
          <w:sz w:val="48"/>
          <w:szCs w:val="48"/>
        </w:rPr>
        <w:t>Sankofa</w:t>
      </w:r>
      <w:proofErr w:type="spellEnd"/>
      <w:r w:rsidRPr="00E13DF7">
        <w:rPr>
          <w:rFonts w:ascii="Akkurat" w:hAnsi="Akkurat" w:cs="Akkurat-Italic"/>
          <w:i/>
          <w:iCs/>
          <w:color w:val="1D1D1B"/>
          <w:sz w:val="48"/>
          <w:szCs w:val="48"/>
        </w:rPr>
        <w:t xml:space="preserve"> Pavilion</w:t>
      </w:r>
    </w:p>
    <w:p w:rsidR="002D1FEA" w:rsidRPr="002D1FEA" w:rsidRDefault="002D1FEA" w:rsidP="002D1FEA">
      <w:pPr>
        <w:autoSpaceDE w:val="0"/>
        <w:autoSpaceDN w:val="0"/>
        <w:adjustRightInd w:val="0"/>
        <w:spacing w:after="0" w:line="240" w:lineRule="auto"/>
        <w:rPr>
          <w:rFonts w:ascii="Akkurat" w:hAnsi="Akkurat" w:cs="Akkurat-Italic"/>
          <w:i/>
          <w:iCs/>
          <w:color w:val="1D1D1B"/>
          <w:sz w:val="36"/>
          <w:szCs w:val="36"/>
        </w:rPr>
      </w:pPr>
    </w:p>
    <w:p w:rsidR="002D1FEA" w:rsidRDefault="002D1FEA" w:rsidP="002D1FEA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proofErr w:type="spellStart"/>
      <w:r w:rsidRPr="002D1FEA">
        <w:rPr>
          <w:rFonts w:ascii="Akkurat" w:hAnsi="Akkurat" w:cs="Akkurat"/>
          <w:color w:val="1D1D1B"/>
          <w:sz w:val="36"/>
          <w:szCs w:val="36"/>
        </w:rPr>
        <w:t>Adjaye</w:t>
      </w:r>
      <w:proofErr w:type="spellEnd"/>
      <w:r w:rsidRPr="002D1FEA">
        <w:rPr>
          <w:rFonts w:ascii="Akkurat" w:hAnsi="Akkurat" w:cs="Akkurat"/>
          <w:color w:val="1D1D1B"/>
          <w:sz w:val="36"/>
          <w:szCs w:val="36"/>
        </w:rPr>
        <w:t xml:space="preserve"> A</w:t>
      </w:r>
      <w:r w:rsidR="00E13DF7">
        <w:rPr>
          <w:rFonts w:ascii="Akkurat" w:hAnsi="Akkurat" w:cs="Akkurat"/>
          <w:color w:val="1D1D1B"/>
          <w:sz w:val="36"/>
          <w:szCs w:val="36"/>
        </w:rPr>
        <w:t xml:space="preserve">ssociates, established in 2000, </w:t>
      </w:r>
      <w:r w:rsidRPr="002D1FEA">
        <w:rPr>
          <w:rFonts w:ascii="Akkurat" w:hAnsi="Akkurat" w:cs="Akkurat"/>
          <w:color w:val="1D1D1B"/>
          <w:sz w:val="36"/>
          <w:szCs w:val="36"/>
        </w:rPr>
        <w:t xml:space="preserve">London, by Sir David </w:t>
      </w:r>
      <w:proofErr w:type="spellStart"/>
      <w:r w:rsidRPr="002D1FEA">
        <w:rPr>
          <w:rFonts w:ascii="Akkurat" w:hAnsi="Akkurat" w:cs="Akkurat"/>
          <w:color w:val="1D1D1B"/>
          <w:sz w:val="36"/>
          <w:szCs w:val="36"/>
        </w:rPr>
        <w:t>A</w:t>
      </w:r>
      <w:r w:rsidR="00E13DF7">
        <w:rPr>
          <w:rFonts w:ascii="Akkurat" w:hAnsi="Akkurat" w:cs="Akkurat"/>
          <w:color w:val="1D1D1B"/>
          <w:sz w:val="36"/>
          <w:szCs w:val="36"/>
        </w:rPr>
        <w:t>djaye</w:t>
      </w:r>
      <w:proofErr w:type="spellEnd"/>
      <w:r w:rsidR="00E13DF7">
        <w:rPr>
          <w:rFonts w:ascii="Akkurat" w:hAnsi="Akkurat" w:cs="Akkurat"/>
          <w:color w:val="1D1D1B"/>
          <w:sz w:val="36"/>
          <w:szCs w:val="36"/>
        </w:rPr>
        <w:t xml:space="preserve"> OBE </w:t>
      </w:r>
      <w:r w:rsidRPr="002D1FEA">
        <w:rPr>
          <w:rFonts w:ascii="Akkurat" w:hAnsi="Akkurat" w:cs="Akkurat"/>
          <w:color w:val="1D1D1B"/>
          <w:sz w:val="36"/>
          <w:szCs w:val="36"/>
        </w:rPr>
        <w:t>(b. 19</w:t>
      </w:r>
      <w:r w:rsidR="00E13DF7">
        <w:rPr>
          <w:rFonts w:ascii="Akkurat" w:hAnsi="Akkurat" w:cs="Akkurat"/>
          <w:color w:val="1D1D1B"/>
          <w:sz w:val="36"/>
          <w:szCs w:val="36"/>
        </w:rPr>
        <w:t xml:space="preserve">66, Tanzania) with offices also </w:t>
      </w:r>
      <w:r w:rsidRPr="002D1FEA">
        <w:rPr>
          <w:rFonts w:ascii="Akkurat" w:hAnsi="Akkurat" w:cs="Akkurat"/>
          <w:color w:val="1D1D1B"/>
          <w:sz w:val="36"/>
          <w:szCs w:val="36"/>
        </w:rPr>
        <w:t>in New York and Accra</w:t>
      </w:r>
    </w:p>
    <w:p w:rsidR="002D1FEA" w:rsidRPr="002D1FEA" w:rsidRDefault="002D1FEA" w:rsidP="002D1FEA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2D1FEA" w:rsidRDefault="002D1FEA" w:rsidP="002D1FEA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proofErr w:type="spellStart"/>
      <w:r w:rsidRPr="002D1FEA">
        <w:rPr>
          <w:rFonts w:ascii="Akkurat" w:hAnsi="Akkurat" w:cs="Akkurat"/>
          <w:color w:val="1D1D1B"/>
          <w:sz w:val="36"/>
          <w:szCs w:val="36"/>
        </w:rPr>
        <w:t>Ka</w:t>
      </w:r>
      <w:r w:rsidR="00E13DF7">
        <w:rPr>
          <w:rFonts w:ascii="Akkurat" w:hAnsi="Akkurat" w:cs="Akkurat"/>
          <w:color w:val="1D1D1B"/>
          <w:sz w:val="36"/>
          <w:szCs w:val="36"/>
        </w:rPr>
        <w:t>pwani</w:t>
      </w:r>
      <w:proofErr w:type="spellEnd"/>
      <w:r w:rsidR="00E13DF7">
        <w:rPr>
          <w:rFonts w:ascii="Akkurat" w:hAnsi="Akkurat" w:cs="Akkurat"/>
          <w:color w:val="1D1D1B"/>
          <w:sz w:val="36"/>
          <w:szCs w:val="36"/>
        </w:rPr>
        <w:t xml:space="preserve"> </w:t>
      </w:r>
      <w:proofErr w:type="spellStart"/>
      <w:r w:rsidR="00E13DF7">
        <w:rPr>
          <w:rFonts w:ascii="Akkurat" w:hAnsi="Akkurat" w:cs="Akkurat"/>
          <w:color w:val="1D1D1B"/>
          <w:sz w:val="36"/>
          <w:szCs w:val="36"/>
        </w:rPr>
        <w:t>Kiwanga</w:t>
      </w:r>
      <w:proofErr w:type="spellEnd"/>
      <w:r w:rsidR="00E13DF7">
        <w:rPr>
          <w:rFonts w:ascii="Akkurat" w:hAnsi="Akkurat" w:cs="Akkurat"/>
          <w:color w:val="1D1D1B"/>
          <w:sz w:val="36"/>
          <w:szCs w:val="36"/>
        </w:rPr>
        <w:t xml:space="preserve"> (b. 1978, Canada; </w:t>
      </w:r>
      <w:r w:rsidRPr="002D1FEA">
        <w:rPr>
          <w:rFonts w:ascii="Akkurat" w:hAnsi="Akkurat" w:cs="Akkurat"/>
          <w:color w:val="1D1D1B"/>
          <w:sz w:val="36"/>
          <w:szCs w:val="36"/>
        </w:rPr>
        <w:t>lives in Paris)</w:t>
      </w:r>
    </w:p>
    <w:p w:rsidR="002D1FEA" w:rsidRPr="002D1FEA" w:rsidRDefault="002D1FEA" w:rsidP="002D1FEA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2D1FEA" w:rsidRDefault="002D1FEA" w:rsidP="00E13DF7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2D1FEA">
        <w:rPr>
          <w:rFonts w:ascii="Akkurat" w:hAnsi="Akkurat" w:cs="Akkurat"/>
          <w:color w:val="1D1D1B"/>
          <w:sz w:val="36"/>
          <w:szCs w:val="36"/>
        </w:rPr>
        <w:t>Proj</w:t>
      </w:r>
      <w:r w:rsidR="00E13DF7">
        <w:rPr>
          <w:rFonts w:ascii="Akkurat" w:hAnsi="Akkurat" w:cs="Akkurat"/>
          <w:color w:val="1D1D1B"/>
          <w:sz w:val="36"/>
          <w:szCs w:val="36"/>
        </w:rPr>
        <w:t xml:space="preserve">ect Team: Sir David </w:t>
      </w:r>
      <w:proofErr w:type="spellStart"/>
      <w:r w:rsidR="00E13DF7">
        <w:rPr>
          <w:rFonts w:ascii="Akkurat" w:hAnsi="Akkurat" w:cs="Akkurat"/>
          <w:color w:val="1D1D1B"/>
          <w:sz w:val="36"/>
          <w:szCs w:val="36"/>
        </w:rPr>
        <w:t>Adjaye</w:t>
      </w:r>
      <w:proofErr w:type="spellEnd"/>
      <w:r w:rsidR="00E13DF7">
        <w:rPr>
          <w:rFonts w:ascii="Akkurat" w:hAnsi="Akkurat" w:cs="Akkurat"/>
          <w:color w:val="1D1D1B"/>
          <w:sz w:val="36"/>
          <w:szCs w:val="36"/>
        </w:rPr>
        <w:t xml:space="preserve"> OBE, </w:t>
      </w:r>
      <w:proofErr w:type="spellStart"/>
      <w:r w:rsidRPr="002D1FEA">
        <w:rPr>
          <w:rFonts w:ascii="Akkurat" w:hAnsi="Akkurat" w:cs="Akkurat"/>
          <w:color w:val="1D1D1B"/>
          <w:sz w:val="36"/>
          <w:szCs w:val="36"/>
        </w:rPr>
        <w:t>Kapwani</w:t>
      </w:r>
      <w:proofErr w:type="spellEnd"/>
      <w:r w:rsidRPr="002D1FEA">
        <w:rPr>
          <w:rFonts w:ascii="Akkurat" w:hAnsi="Akkurat" w:cs="Akkurat"/>
          <w:color w:val="1D1D1B"/>
          <w:sz w:val="36"/>
          <w:szCs w:val="36"/>
        </w:rPr>
        <w:t xml:space="preserve"> </w:t>
      </w:r>
      <w:proofErr w:type="spellStart"/>
      <w:r w:rsidRPr="002D1FEA">
        <w:rPr>
          <w:rFonts w:ascii="Akkurat" w:hAnsi="Akkurat" w:cs="Akkurat"/>
          <w:color w:val="1D1D1B"/>
          <w:sz w:val="36"/>
          <w:szCs w:val="36"/>
        </w:rPr>
        <w:t>Kiwanga</w:t>
      </w:r>
      <w:proofErr w:type="spellEnd"/>
      <w:r w:rsidRPr="002D1FEA">
        <w:rPr>
          <w:rFonts w:ascii="Akkurat" w:hAnsi="Akkurat" w:cs="Akkurat"/>
          <w:color w:val="1D1D1B"/>
          <w:sz w:val="36"/>
          <w:szCs w:val="36"/>
        </w:rPr>
        <w:t xml:space="preserve"> and Duncan Wilson</w:t>
      </w:r>
    </w:p>
    <w:p w:rsidR="002D1FEA" w:rsidRDefault="002D1FEA" w:rsidP="002D1FEA">
      <w:pPr>
        <w:jc w:val="both"/>
        <w:rPr>
          <w:rFonts w:ascii="Akkurat" w:hAnsi="Akkurat" w:cs="Akkurat"/>
          <w:color w:val="1D1D1B"/>
          <w:sz w:val="36"/>
          <w:szCs w:val="36"/>
        </w:rPr>
      </w:pPr>
    </w:p>
    <w:p w:rsidR="002D1FEA" w:rsidRPr="002D1FEA" w:rsidRDefault="002D1FEA" w:rsidP="002D1FEA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proofErr w:type="spellStart"/>
      <w:r w:rsidRPr="002D1FEA">
        <w:rPr>
          <w:rFonts w:ascii="Akkurat" w:hAnsi="Akkurat" w:cs="Akkurat-Italic"/>
          <w:i/>
          <w:iCs/>
          <w:color w:val="1D1D1B"/>
          <w:sz w:val="36"/>
          <w:szCs w:val="36"/>
        </w:rPr>
        <w:t>Sankofa</w:t>
      </w:r>
      <w:proofErr w:type="spellEnd"/>
      <w:r w:rsidRPr="002D1FEA">
        <w:rPr>
          <w:rFonts w:ascii="Akkurat" w:hAnsi="Akkurat" w:cs="Akkurat-Italic"/>
          <w:i/>
          <w:iCs/>
          <w:color w:val="1D1D1B"/>
          <w:sz w:val="36"/>
          <w:szCs w:val="36"/>
        </w:rPr>
        <w:t xml:space="preserve"> Pavilion </w:t>
      </w:r>
      <w:r w:rsidRPr="002D1FEA">
        <w:rPr>
          <w:rFonts w:ascii="Akkurat" w:hAnsi="Akkurat" w:cs="Akkurat"/>
          <w:color w:val="1D1D1B"/>
          <w:sz w:val="36"/>
          <w:szCs w:val="36"/>
        </w:rPr>
        <w:t>is a st</w:t>
      </w:r>
      <w:r>
        <w:rPr>
          <w:rFonts w:ascii="Akkurat" w:hAnsi="Akkurat" w:cs="Akkurat"/>
          <w:color w:val="1D1D1B"/>
          <w:sz w:val="36"/>
          <w:szCs w:val="36"/>
        </w:rPr>
        <w:t xml:space="preserve">ar-shaped structure constructed </w:t>
      </w:r>
      <w:r w:rsidRPr="002D1FEA">
        <w:rPr>
          <w:rFonts w:ascii="Akkurat" w:hAnsi="Akkurat" w:cs="Akkurat"/>
          <w:color w:val="1D1D1B"/>
          <w:sz w:val="36"/>
          <w:szCs w:val="36"/>
        </w:rPr>
        <w:t>from dichroic glass which s</w:t>
      </w:r>
      <w:r>
        <w:rPr>
          <w:rFonts w:ascii="Akkurat" w:hAnsi="Akkurat" w:cs="Akkurat"/>
          <w:color w:val="1D1D1B"/>
          <w:sz w:val="36"/>
          <w:szCs w:val="36"/>
        </w:rPr>
        <w:t xml:space="preserve">electively allows light to pass </w:t>
      </w:r>
      <w:r w:rsidRPr="002D1FEA">
        <w:rPr>
          <w:rFonts w:ascii="Akkurat" w:hAnsi="Akkurat" w:cs="Akkurat"/>
          <w:color w:val="1D1D1B"/>
          <w:sz w:val="36"/>
          <w:szCs w:val="36"/>
        </w:rPr>
        <w:t>through, filtering out c</w:t>
      </w:r>
      <w:r>
        <w:rPr>
          <w:rFonts w:ascii="Akkurat" w:hAnsi="Akkurat" w:cs="Akkurat"/>
          <w:color w:val="1D1D1B"/>
          <w:sz w:val="36"/>
          <w:szCs w:val="36"/>
        </w:rPr>
        <w:t xml:space="preserve">ertain wavelengths to create an </w:t>
      </w:r>
      <w:r w:rsidRPr="002D1FEA">
        <w:rPr>
          <w:rFonts w:ascii="Akkurat" w:hAnsi="Akkurat" w:cs="Akkurat"/>
          <w:color w:val="1D1D1B"/>
          <w:sz w:val="36"/>
          <w:szCs w:val="36"/>
        </w:rPr>
        <w:t xml:space="preserve">interplay of colours. </w:t>
      </w:r>
      <w:r>
        <w:rPr>
          <w:rFonts w:ascii="Akkurat" w:hAnsi="Akkurat" w:cs="Akkurat"/>
          <w:color w:val="1D1D1B"/>
          <w:sz w:val="36"/>
          <w:szCs w:val="36"/>
        </w:rPr>
        <w:t xml:space="preserve">Designed by architect Sir David </w:t>
      </w:r>
      <w:proofErr w:type="spellStart"/>
      <w:r w:rsidRPr="002D1FEA">
        <w:rPr>
          <w:rFonts w:ascii="Akkurat" w:hAnsi="Akkurat" w:cs="Akkurat"/>
          <w:color w:val="1D1D1B"/>
          <w:sz w:val="36"/>
          <w:szCs w:val="36"/>
        </w:rPr>
        <w:t>Adjaye</w:t>
      </w:r>
      <w:proofErr w:type="spellEnd"/>
      <w:r w:rsidRPr="002D1FEA">
        <w:rPr>
          <w:rFonts w:ascii="Akkurat" w:hAnsi="Akkurat" w:cs="Akkurat"/>
          <w:color w:val="1D1D1B"/>
          <w:sz w:val="36"/>
          <w:szCs w:val="36"/>
        </w:rPr>
        <w:t xml:space="preserve"> and artist </w:t>
      </w:r>
      <w:proofErr w:type="spellStart"/>
      <w:r w:rsidRPr="002D1FEA">
        <w:rPr>
          <w:rFonts w:ascii="Akkurat" w:hAnsi="Akkurat" w:cs="Akkurat"/>
          <w:color w:val="1D1D1B"/>
          <w:sz w:val="36"/>
          <w:szCs w:val="36"/>
        </w:rPr>
        <w:t>Kapwani</w:t>
      </w:r>
      <w:proofErr w:type="spellEnd"/>
      <w:r w:rsidRPr="002D1FEA">
        <w:rPr>
          <w:rFonts w:ascii="Akkurat" w:hAnsi="Akkurat" w:cs="Akkurat"/>
          <w:color w:val="1D1D1B"/>
          <w:sz w:val="36"/>
          <w:szCs w:val="36"/>
        </w:rPr>
        <w:t xml:space="preserve"> </w:t>
      </w:r>
      <w:proofErr w:type="spellStart"/>
      <w:r w:rsidRPr="002D1FEA">
        <w:rPr>
          <w:rFonts w:ascii="Akkurat" w:hAnsi="Akkurat" w:cs="Akkurat"/>
          <w:color w:val="1D1D1B"/>
          <w:sz w:val="36"/>
          <w:szCs w:val="36"/>
        </w:rPr>
        <w:t>Kiwanga</w:t>
      </w:r>
      <w:proofErr w:type="spellEnd"/>
      <w:r w:rsidRPr="002D1FEA">
        <w:rPr>
          <w:rFonts w:ascii="Akkurat" w:hAnsi="Akkurat" w:cs="Akkurat"/>
          <w:color w:val="1D1D1B"/>
          <w:sz w:val="36"/>
          <w:szCs w:val="36"/>
        </w:rPr>
        <w:t>, the pavilion is a</w:t>
      </w:r>
    </w:p>
    <w:p w:rsidR="002D1FEA" w:rsidRPr="002D1FEA" w:rsidRDefault="002D1FEA" w:rsidP="002D1FEA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2D1FEA">
        <w:rPr>
          <w:rFonts w:ascii="Akkurat" w:hAnsi="Akkurat" w:cs="Akkurat"/>
          <w:color w:val="1D1D1B"/>
          <w:sz w:val="36"/>
          <w:szCs w:val="36"/>
        </w:rPr>
        <w:t>space for intimate conversations; at once a place that</w:t>
      </w:r>
    </w:p>
    <w:p w:rsidR="002D1FEA" w:rsidRPr="002D1FEA" w:rsidRDefault="002D1FEA" w:rsidP="002D1FEA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2D1FEA">
        <w:rPr>
          <w:rFonts w:ascii="Akkurat" w:hAnsi="Akkurat" w:cs="Akkurat"/>
          <w:color w:val="1D1D1B"/>
          <w:sz w:val="36"/>
          <w:szCs w:val="36"/>
        </w:rPr>
        <w:t>would allow for exchange a</w:t>
      </w:r>
      <w:r>
        <w:rPr>
          <w:rFonts w:ascii="Akkurat" w:hAnsi="Akkurat" w:cs="Akkurat"/>
          <w:color w:val="1D1D1B"/>
          <w:sz w:val="36"/>
          <w:szCs w:val="36"/>
        </w:rPr>
        <w:t xml:space="preserve">nd one that could register as a </w:t>
      </w:r>
      <w:r w:rsidRPr="002D1FEA">
        <w:rPr>
          <w:rFonts w:ascii="Akkurat" w:hAnsi="Akkurat" w:cs="Akkurat"/>
          <w:color w:val="1D1D1B"/>
          <w:sz w:val="36"/>
          <w:szCs w:val="36"/>
        </w:rPr>
        <w:t>recording device. ‘</w:t>
      </w:r>
      <w:proofErr w:type="spellStart"/>
      <w:r w:rsidRPr="002D1FEA">
        <w:rPr>
          <w:rFonts w:ascii="Akkurat" w:hAnsi="Akkurat" w:cs="Akkurat"/>
          <w:color w:val="1D1D1B"/>
          <w:sz w:val="36"/>
          <w:szCs w:val="36"/>
        </w:rPr>
        <w:t>Sankofa</w:t>
      </w:r>
      <w:proofErr w:type="spellEnd"/>
      <w:r w:rsidRPr="002D1FEA">
        <w:rPr>
          <w:rFonts w:ascii="Akkurat" w:hAnsi="Akkurat" w:cs="Akkurat"/>
          <w:color w:val="1D1D1B"/>
          <w:sz w:val="36"/>
          <w:szCs w:val="36"/>
        </w:rPr>
        <w:t xml:space="preserve"> </w:t>
      </w:r>
      <w:r>
        <w:rPr>
          <w:rFonts w:ascii="Akkurat" w:hAnsi="Akkurat" w:cs="Akkurat"/>
          <w:color w:val="1D1D1B"/>
          <w:sz w:val="36"/>
          <w:szCs w:val="36"/>
        </w:rPr>
        <w:t xml:space="preserve">is an Ashanti word for reaching </w:t>
      </w:r>
      <w:r w:rsidRPr="002D1FEA">
        <w:rPr>
          <w:rFonts w:ascii="Akkurat" w:hAnsi="Akkurat" w:cs="Akkurat"/>
          <w:color w:val="1D1D1B"/>
          <w:sz w:val="36"/>
          <w:szCs w:val="36"/>
        </w:rPr>
        <w:t xml:space="preserve">into the past to guide you </w:t>
      </w:r>
      <w:r w:rsidR="00E13DF7">
        <w:rPr>
          <w:rFonts w:ascii="Akkurat" w:hAnsi="Akkurat" w:cs="Akkurat"/>
          <w:color w:val="1D1D1B"/>
          <w:sz w:val="36"/>
          <w:szCs w:val="36"/>
        </w:rPr>
        <w:t xml:space="preserve">into your future,’ says </w:t>
      </w:r>
      <w:proofErr w:type="spellStart"/>
      <w:r w:rsidR="00E13DF7">
        <w:rPr>
          <w:rFonts w:ascii="Akkurat" w:hAnsi="Akkurat" w:cs="Akkurat"/>
          <w:color w:val="1D1D1B"/>
          <w:sz w:val="36"/>
          <w:szCs w:val="36"/>
        </w:rPr>
        <w:t>Adjaye</w:t>
      </w:r>
      <w:proofErr w:type="spellEnd"/>
      <w:r w:rsidR="00E13DF7">
        <w:rPr>
          <w:rFonts w:ascii="Akkurat" w:hAnsi="Akkurat" w:cs="Akkurat"/>
          <w:color w:val="1D1D1B"/>
          <w:sz w:val="36"/>
          <w:szCs w:val="36"/>
        </w:rPr>
        <w:t xml:space="preserve">. </w:t>
      </w:r>
      <w:r w:rsidRPr="002D1FEA">
        <w:rPr>
          <w:rFonts w:ascii="Akkurat" w:hAnsi="Akkurat" w:cs="Akkurat"/>
          <w:color w:val="1D1D1B"/>
          <w:sz w:val="36"/>
          <w:szCs w:val="36"/>
        </w:rPr>
        <w:t>‘As an architect, I wa</w:t>
      </w:r>
      <w:r>
        <w:rPr>
          <w:rFonts w:ascii="Akkurat" w:hAnsi="Akkurat" w:cs="Akkurat"/>
          <w:color w:val="1D1D1B"/>
          <w:sz w:val="36"/>
          <w:szCs w:val="36"/>
        </w:rPr>
        <w:t xml:space="preserve">s interested to see if we could work </w:t>
      </w:r>
      <w:r w:rsidRPr="002D1FEA">
        <w:rPr>
          <w:rFonts w:ascii="Akkurat" w:hAnsi="Akkurat" w:cs="Akkurat"/>
          <w:color w:val="1D1D1B"/>
          <w:sz w:val="36"/>
          <w:szCs w:val="36"/>
        </w:rPr>
        <w:t>within a human tradition o</w:t>
      </w:r>
      <w:r>
        <w:rPr>
          <w:rFonts w:ascii="Akkurat" w:hAnsi="Akkurat" w:cs="Akkurat"/>
          <w:color w:val="1D1D1B"/>
          <w:sz w:val="36"/>
          <w:szCs w:val="36"/>
        </w:rPr>
        <w:t xml:space="preserve">f people </w:t>
      </w:r>
      <w:r>
        <w:rPr>
          <w:rFonts w:ascii="Akkurat" w:hAnsi="Akkurat" w:cs="Akkurat"/>
          <w:color w:val="1D1D1B"/>
          <w:sz w:val="36"/>
          <w:szCs w:val="36"/>
        </w:rPr>
        <w:lastRenderedPageBreak/>
        <w:t xml:space="preserve">coming together, using </w:t>
      </w:r>
      <w:r w:rsidRPr="002D1FEA">
        <w:rPr>
          <w:rFonts w:ascii="Akkurat" w:hAnsi="Akkurat" w:cs="Akkurat"/>
          <w:color w:val="1D1D1B"/>
          <w:sz w:val="36"/>
          <w:szCs w:val="36"/>
        </w:rPr>
        <w:t>some configuration of spac</w:t>
      </w:r>
      <w:r>
        <w:rPr>
          <w:rFonts w:ascii="Akkurat" w:hAnsi="Akkurat" w:cs="Akkurat"/>
          <w:color w:val="1D1D1B"/>
          <w:sz w:val="36"/>
          <w:szCs w:val="36"/>
        </w:rPr>
        <w:t xml:space="preserve">e as a device to debate futures </w:t>
      </w:r>
      <w:r w:rsidRPr="002D1FEA">
        <w:rPr>
          <w:rFonts w:ascii="Akkurat" w:hAnsi="Akkurat" w:cs="Akkurat"/>
          <w:color w:val="1D1D1B"/>
          <w:sz w:val="36"/>
          <w:szCs w:val="36"/>
        </w:rPr>
        <w:t>or to debate pasts.’</w:t>
      </w:r>
    </w:p>
    <w:p w:rsidR="002D1FEA" w:rsidRDefault="002D1FEA" w:rsidP="002D1FEA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2D1FEA" w:rsidRPr="002D1FEA" w:rsidRDefault="002D1FEA" w:rsidP="002D1FEA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2D1FEA">
        <w:rPr>
          <w:rFonts w:ascii="Akkurat" w:hAnsi="Akkurat" w:cs="Akkurat"/>
          <w:color w:val="1D1D1B"/>
          <w:sz w:val="36"/>
          <w:szCs w:val="36"/>
        </w:rPr>
        <w:t>The reflective properties of the glass allow for both</w:t>
      </w:r>
    </w:p>
    <w:p w:rsidR="002D1FEA" w:rsidRPr="002D1FEA" w:rsidRDefault="002D1FEA" w:rsidP="002D1FEA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2D1FEA">
        <w:rPr>
          <w:rFonts w:ascii="Akkurat" w:hAnsi="Akkurat" w:cs="Akkurat"/>
          <w:color w:val="1D1D1B"/>
          <w:sz w:val="36"/>
          <w:szCs w:val="36"/>
        </w:rPr>
        <w:t xml:space="preserve">a degree of privacy and openness. </w:t>
      </w:r>
      <w:proofErr w:type="spellStart"/>
      <w:r w:rsidRPr="002D1FEA">
        <w:rPr>
          <w:rFonts w:ascii="Akkurat" w:hAnsi="Akkurat" w:cs="Akkurat"/>
          <w:color w:val="1D1D1B"/>
          <w:sz w:val="36"/>
          <w:szCs w:val="36"/>
        </w:rPr>
        <w:t>Kiwanga</w:t>
      </w:r>
      <w:proofErr w:type="spellEnd"/>
      <w:r w:rsidRPr="002D1FEA">
        <w:rPr>
          <w:rFonts w:ascii="Akkurat" w:hAnsi="Akkurat" w:cs="Akkurat"/>
          <w:color w:val="1D1D1B"/>
          <w:sz w:val="36"/>
          <w:szCs w:val="36"/>
        </w:rPr>
        <w:t xml:space="preserve"> has</w:t>
      </w:r>
    </w:p>
    <w:p w:rsidR="002D1FEA" w:rsidRPr="002D1FEA" w:rsidRDefault="002D1FEA" w:rsidP="002D1FEA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2D1FEA">
        <w:rPr>
          <w:rFonts w:ascii="Akkurat" w:hAnsi="Akkurat" w:cs="Akkurat"/>
          <w:color w:val="1D1D1B"/>
          <w:sz w:val="36"/>
          <w:szCs w:val="36"/>
        </w:rPr>
        <w:t>complemented the pavili</w:t>
      </w:r>
      <w:r>
        <w:rPr>
          <w:rFonts w:ascii="Akkurat" w:hAnsi="Akkurat" w:cs="Akkurat"/>
          <w:color w:val="1D1D1B"/>
          <w:sz w:val="36"/>
          <w:szCs w:val="36"/>
        </w:rPr>
        <w:t xml:space="preserve">on with fabric which absorb the </w:t>
      </w:r>
      <w:r w:rsidRPr="002D1FEA">
        <w:rPr>
          <w:rFonts w:ascii="Akkurat" w:hAnsi="Akkurat" w:cs="Akkurat"/>
          <w:color w:val="1D1D1B"/>
          <w:sz w:val="36"/>
          <w:szCs w:val="36"/>
        </w:rPr>
        <w:t>sound waves from conver</w:t>
      </w:r>
      <w:r>
        <w:rPr>
          <w:rFonts w:ascii="Akkurat" w:hAnsi="Akkurat" w:cs="Akkurat"/>
          <w:color w:val="1D1D1B"/>
          <w:sz w:val="36"/>
          <w:szCs w:val="36"/>
        </w:rPr>
        <w:t xml:space="preserve">sations that take place within. </w:t>
      </w:r>
      <w:proofErr w:type="spellStart"/>
      <w:r w:rsidRPr="002D1FEA">
        <w:rPr>
          <w:rFonts w:ascii="Akkurat" w:hAnsi="Akkurat" w:cs="Akkurat"/>
          <w:color w:val="1D1D1B"/>
          <w:sz w:val="36"/>
          <w:szCs w:val="36"/>
        </w:rPr>
        <w:t>Kiwanga</w:t>
      </w:r>
      <w:proofErr w:type="spellEnd"/>
      <w:r w:rsidRPr="002D1FEA">
        <w:rPr>
          <w:rFonts w:ascii="Akkurat" w:hAnsi="Akkurat" w:cs="Akkurat"/>
          <w:color w:val="1D1D1B"/>
          <w:sz w:val="36"/>
          <w:szCs w:val="36"/>
        </w:rPr>
        <w:t xml:space="preserve"> notes, ‘researc</w:t>
      </w:r>
      <w:r>
        <w:rPr>
          <w:rFonts w:ascii="Akkurat" w:hAnsi="Akkurat" w:cs="Akkurat"/>
          <w:color w:val="1D1D1B"/>
          <w:sz w:val="36"/>
          <w:szCs w:val="36"/>
        </w:rPr>
        <w:t xml:space="preserve">h is being undertaken on fibres </w:t>
      </w:r>
      <w:r w:rsidRPr="002D1FEA">
        <w:rPr>
          <w:rFonts w:ascii="Akkurat" w:hAnsi="Akkurat" w:cs="Akkurat"/>
          <w:color w:val="1D1D1B"/>
          <w:sz w:val="36"/>
          <w:szCs w:val="36"/>
        </w:rPr>
        <w:t>that will be able to bot</w:t>
      </w:r>
      <w:r>
        <w:rPr>
          <w:rFonts w:ascii="Akkurat" w:hAnsi="Akkurat" w:cs="Akkurat"/>
          <w:color w:val="1D1D1B"/>
          <w:sz w:val="36"/>
          <w:szCs w:val="36"/>
        </w:rPr>
        <w:t xml:space="preserve">h record and produce sound. The </w:t>
      </w:r>
      <w:r w:rsidRPr="002D1FEA">
        <w:rPr>
          <w:rFonts w:ascii="Akkurat" w:hAnsi="Akkurat" w:cs="Akkurat"/>
          <w:color w:val="1D1D1B"/>
          <w:sz w:val="36"/>
          <w:szCs w:val="36"/>
        </w:rPr>
        <w:t>fabric, formed of wo</w:t>
      </w:r>
      <w:r>
        <w:rPr>
          <w:rFonts w:ascii="Akkurat" w:hAnsi="Akkurat" w:cs="Akkurat"/>
          <w:color w:val="1D1D1B"/>
          <w:sz w:val="36"/>
          <w:szCs w:val="36"/>
        </w:rPr>
        <w:t xml:space="preserve">ven strands, is already somehow </w:t>
      </w:r>
      <w:r w:rsidRPr="002D1FEA">
        <w:rPr>
          <w:rFonts w:ascii="Akkurat" w:hAnsi="Akkurat" w:cs="Akkurat"/>
          <w:color w:val="1D1D1B"/>
          <w:sz w:val="36"/>
          <w:szCs w:val="36"/>
        </w:rPr>
        <w:t>imbued with a past. In the ins</w:t>
      </w:r>
      <w:r>
        <w:rPr>
          <w:rFonts w:ascii="Akkurat" w:hAnsi="Akkurat" w:cs="Akkurat"/>
          <w:color w:val="1D1D1B"/>
          <w:sz w:val="36"/>
          <w:szCs w:val="36"/>
        </w:rPr>
        <w:t xml:space="preserve">tallation, it acts as a kind of </w:t>
      </w:r>
      <w:r w:rsidRPr="002D1FEA">
        <w:rPr>
          <w:rFonts w:ascii="Akkurat" w:hAnsi="Akkurat" w:cs="Akkurat"/>
          <w:color w:val="1D1D1B"/>
          <w:sz w:val="36"/>
          <w:szCs w:val="36"/>
        </w:rPr>
        <w:t>witness to the gathering of people inside the pavilion.’</w:t>
      </w:r>
    </w:p>
    <w:p w:rsidR="002D1FEA" w:rsidRDefault="002D1FEA" w:rsidP="002D1FEA">
      <w:pPr>
        <w:jc w:val="both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2D1FEA" w:rsidRDefault="002D1FEA" w:rsidP="002D1FEA">
      <w:pPr>
        <w:jc w:val="both"/>
        <w:rPr>
          <w:rFonts w:ascii="Akkurat" w:hAnsi="Akkurat" w:cs="Akkurat-Bold"/>
          <w:b/>
          <w:bCs/>
          <w:color w:val="1D1D1B"/>
          <w:sz w:val="36"/>
          <w:szCs w:val="36"/>
        </w:rPr>
      </w:pPr>
      <w:r w:rsidRPr="002D1FEA">
        <w:rPr>
          <w:rFonts w:ascii="Akkurat" w:hAnsi="Akkurat" w:cs="Akkurat-Bold"/>
          <w:b/>
          <w:bCs/>
          <w:color w:val="1D1D1B"/>
          <w:sz w:val="36"/>
          <w:szCs w:val="36"/>
        </w:rPr>
        <w:t>You are invited to take a seat inside the pavilion.</w:t>
      </w:r>
    </w:p>
    <w:p w:rsidR="002D1FEA" w:rsidRDefault="002D1FEA" w:rsidP="002D1FEA">
      <w:pPr>
        <w:jc w:val="both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2D1FEA" w:rsidRDefault="002D1FEA" w:rsidP="002D1FEA">
      <w:pPr>
        <w:jc w:val="both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2D1FEA" w:rsidRDefault="002D1FEA" w:rsidP="002D1FEA">
      <w:pPr>
        <w:jc w:val="both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2D1FEA" w:rsidRDefault="002D1FEA" w:rsidP="002D1FEA">
      <w:pPr>
        <w:jc w:val="both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2D1FEA" w:rsidRDefault="002D1FEA" w:rsidP="002D1FEA">
      <w:pPr>
        <w:jc w:val="both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2D1FEA" w:rsidRDefault="002D1FEA" w:rsidP="002D1FEA">
      <w:pPr>
        <w:jc w:val="both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E13DF7" w:rsidRDefault="00E13DF7" w:rsidP="002D1FEA">
      <w:pPr>
        <w:jc w:val="both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E13DF7" w:rsidRDefault="00E13DF7" w:rsidP="002D1FEA">
      <w:pPr>
        <w:jc w:val="both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2D1FEA" w:rsidRDefault="002D1FEA" w:rsidP="002D1FEA">
      <w:pPr>
        <w:jc w:val="both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2D1FEA" w:rsidRPr="002D1FEA" w:rsidRDefault="002D1FEA" w:rsidP="002D1FEA">
      <w:pPr>
        <w:jc w:val="both"/>
        <w:rPr>
          <w:rFonts w:ascii="Akkurat" w:hAnsi="Akkurat" w:cs="Akkurat-Bold"/>
          <w:b/>
          <w:bCs/>
          <w:color w:val="1D1D1B"/>
          <w:sz w:val="72"/>
          <w:szCs w:val="72"/>
        </w:rPr>
      </w:pPr>
      <w:r w:rsidRPr="002D1FEA">
        <w:rPr>
          <w:rFonts w:ascii="Akkurat" w:hAnsi="Akkurat" w:cs="Akkurat-Bold"/>
          <w:b/>
          <w:bCs/>
          <w:color w:val="1D1D1B"/>
          <w:sz w:val="72"/>
          <w:szCs w:val="72"/>
        </w:rPr>
        <w:lastRenderedPageBreak/>
        <w:t xml:space="preserve">3. </w:t>
      </w:r>
    </w:p>
    <w:p w:rsidR="002D1FEA" w:rsidRPr="00E13DF7" w:rsidRDefault="002D1FEA" w:rsidP="002D1FEA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48"/>
          <w:szCs w:val="48"/>
        </w:rPr>
      </w:pPr>
      <w:r w:rsidRPr="00E13DF7">
        <w:rPr>
          <w:rFonts w:ascii="Akkurat" w:hAnsi="Akkurat" w:cs="Akkurat-Bold"/>
          <w:b/>
          <w:bCs/>
          <w:color w:val="1D1D1B"/>
          <w:sz w:val="48"/>
          <w:szCs w:val="48"/>
        </w:rPr>
        <w:t>APPARATA</w:t>
      </w:r>
    </w:p>
    <w:p w:rsidR="002D1FEA" w:rsidRPr="00E13DF7" w:rsidRDefault="002D1FEA" w:rsidP="002D1FEA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48"/>
          <w:szCs w:val="48"/>
        </w:rPr>
      </w:pPr>
      <w:proofErr w:type="spellStart"/>
      <w:r w:rsidRPr="00E13DF7">
        <w:rPr>
          <w:rFonts w:ascii="Akkurat" w:hAnsi="Akkurat" w:cs="Akkurat-Bold"/>
          <w:b/>
          <w:bCs/>
          <w:color w:val="1D1D1B"/>
          <w:sz w:val="48"/>
          <w:szCs w:val="48"/>
        </w:rPr>
        <w:t>Hardeep</w:t>
      </w:r>
      <w:proofErr w:type="spellEnd"/>
      <w:r w:rsidRPr="00E13DF7">
        <w:rPr>
          <w:rFonts w:ascii="Akkurat" w:hAnsi="Akkurat" w:cs="Akkurat-Bold"/>
          <w:b/>
          <w:bCs/>
          <w:color w:val="1D1D1B"/>
          <w:sz w:val="48"/>
          <w:szCs w:val="48"/>
        </w:rPr>
        <w:t xml:space="preserve"> </w:t>
      </w:r>
      <w:proofErr w:type="spellStart"/>
      <w:r w:rsidRPr="00E13DF7">
        <w:rPr>
          <w:rFonts w:ascii="Akkurat" w:hAnsi="Akkurat" w:cs="Akkurat-Bold"/>
          <w:b/>
          <w:bCs/>
          <w:color w:val="1D1D1B"/>
          <w:sz w:val="48"/>
          <w:szCs w:val="48"/>
        </w:rPr>
        <w:t>Pandhal</w:t>
      </w:r>
      <w:proofErr w:type="spellEnd"/>
    </w:p>
    <w:p w:rsidR="002D1FEA" w:rsidRPr="00E13DF7" w:rsidRDefault="002D1FEA" w:rsidP="002D1FEA">
      <w:pPr>
        <w:autoSpaceDE w:val="0"/>
        <w:autoSpaceDN w:val="0"/>
        <w:adjustRightInd w:val="0"/>
        <w:spacing w:after="0" w:line="240" w:lineRule="auto"/>
        <w:rPr>
          <w:rFonts w:ascii="Akkurat" w:hAnsi="Akkurat" w:cs="Akkurat-Italic"/>
          <w:i/>
          <w:iCs/>
          <w:color w:val="1D1D1B"/>
          <w:sz w:val="48"/>
          <w:szCs w:val="48"/>
        </w:rPr>
      </w:pPr>
      <w:proofErr w:type="spellStart"/>
      <w:r w:rsidRPr="00E13DF7">
        <w:rPr>
          <w:rFonts w:ascii="Akkurat" w:hAnsi="Akkurat" w:cs="Akkurat-Italic"/>
          <w:i/>
          <w:iCs/>
          <w:color w:val="1D1D1B"/>
          <w:sz w:val="48"/>
          <w:szCs w:val="48"/>
        </w:rPr>
        <w:t>Thugz</w:t>
      </w:r>
      <w:proofErr w:type="spellEnd"/>
      <w:r w:rsidRPr="00E13DF7">
        <w:rPr>
          <w:rFonts w:ascii="Akkurat" w:hAnsi="Akkurat" w:cs="Akkurat-Italic"/>
          <w:i/>
          <w:iCs/>
          <w:color w:val="1D1D1B"/>
          <w:sz w:val="48"/>
          <w:szCs w:val="48"/>
        </w:rPr>
        <w:t xml:space="preserve"> Mansion</w:t>
      </w:r>
    </w:p>
    <w:p w:rsidR="002D1FEA" w:rsidRPr="002D1FEA" w:rsidRDefault="002D1FEA" w:rsidP="002D1FEA">
      <w:pPr>
        <w:autoSpaceDE w:val="0"/>
        <w:autoSpaceDN w:val="0"/>
        <w:adjustRightInd w:val="0"/>
        <w:spacing w:after="0" w:line="240" w:lineRule="auto"/>
        <w:rPr>
          <w:rFonts w:ascii="Akkurat" w:hAnsi="Akkurat" w:cs="Akkurat-Italic"/>
          <w:i/>
          <w:iCs/>
          <w:color w:val="1D1D1B"/>
          <w:sz w:val="36"/>
          <w:szCs w:val="36"/>
        </w:rPr>
      </w:pPr>
    </w:p>
    <w:p w:rsidR="002D1FEA" w:rsidRDefault="002D1FEA" w:rsidP="002D1FEA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2D1FEA">
        <w:rPr>
          <w:rFonts w:ascii="Akkurat" w:hAnsi="Akkurat" w:cs="Akkurat"/>
          <w:color w:val="1D1D1B"/>
          <w:sz w:val="36"/>
          <w:szCs w:val="36"/>
        </w:rPr>
        <w:t>APPARA</w:t>
      </w:r>
      <w:r w:rsidR="00E13DF7">
        <w:rPr>
          <w:rFonts w:ascii="Akkurat" w:hAnsi="Akkurat" w:cs="Akkurat"/>
          <w:color w:val="1D1D1B"/>
          <w:sz w:val="36"/>
          <w:szCs w:val="36"/>
        </w:rPr>
        <w:t xml:space="preserve">TA, established in 2015, London </w:t>
      </w:r>
      <w:r w:rsidRPr="002D1FEA">
        <w:rPr>
          <w:rFonts w:ascii="Akkurat" w:hAnsi="Akkurat" w:cs="Akkurat"/>
          <w:color w:val="1D1D1B"/>
          <w:sz w:val="36"/>
          <w:szCs w:val="36"/>
        </w:rPr>
        <w:t>by Nicholas</w:t>
      </w:r>
      <w:r w:rsidR="00E13DF7">
        <w:rPr>
          <w:rFonts w:ascii="Akkurat" w:hAnsi="Akkurat" w:cs="Akkurat"/>
          <w:color w:val="1D1D1B"/>
          <w:sz w:val="36"/>
          <w:szCs w:val="36"/>
        </w:rPr>
        <w:t xml:space="preserve"> Lobo Brennan (b. 1983, UK), </w:t>
      </w:r>
      <w:r w:rsidRPr="002D1FEA">
        <w:rPr>
          <w:rFonts w:ascii="Akkurat" w:hAnsi="Akkurat" w:cs="Akkurat"/>
          <w:color w:val="1D1D1B"/>
          <w:sz w:val="36"/>
          <w:szCs w:val="36"/>
        </w:rPr>
        <w:t>Astrid</w:t>
      </w:r>
      <w:r w:rsidR="00E13DF7">
        <w:rPr>
          <w:rFonts w:ascii="Akkurat" w:hAnsi="Akkurat" w:cs="Akkurat"/>
          <w:color w:val="1D1D1B"/>
          <w:sz w:val="36"/>
          <w:szCs w:val="36"/>
        </w:rPr>
        <w:t xml:space="preserve"> </w:t>
      </w:r>
      <w:proofErr w:type="spellStart"/>
      <w:r w:rsidR="00E13DF7">
        <w:rPr>
          <w:rFonts w:ascii="Akkurat" w:hAnsi="Akkurat" w:cs="Akkurat"/>
          <w:color w:val="1D1D1B"/>
          <w:sz w:val="36"/>
          <w:szCs w:val="36"/>
        </w:rPr>
        <w:t>Smitham</w:t>
      </w:r>
      <w:proofErr w:type="spellEnd"/>
      <w:r w:rsidR="00E13DF7">
        <w:rPr>
          <w:rFonts w:ascii="Akkurat" w:hAnsi="Akkurat" w:cs="Akkurat"/>
          <w:color w:val="1D1D1B"/>
          <w:sz w:val="36"/>
          <w:szCs w:val="36"/>
        </w:rPr>
        <w:t xml:space="preserve"> (b. 1983, UK) and Theo </w:t>
      </w:r>
      <w:proofErr w:type="spellStart"/>
      <w:r w:rsidRPr="002D1FEA">
        <w:rPr>
          <w:rFonts w:ascii="Akkurat" w:hAnsi="Akkurat" w:cs="Akkurat"/>
          <w:color w:val="1D1D1B"/>
          <w:sz w:val="36"/>
          <w:szCs w:val="36"/>
        </w:rPr>
        <w:t>Thysiades</w:t>
      </w:r>
      <w:proofErr w:type="spellEnd"/>
      <w:r w:rsidRPr="002D1FEA">
        <w:rPr>
          <w:rFonts w:ascii="Akkurat" w:hAnsi="Akkurat" w:cs="Akkurat"/>
          <w:color w:val="1D1D1B"/>
          <w:sz w:val="36"/>
          <w:szCs w:val="36"/>
        </w:rPr>
        <w:t xml:space="preserve"> (b. 1977, Greece)</w:t>
      </w:r>
    </w:p>
    <w:p w:rsidR="002D1FEA" w:rsidRPr="002D1FEA" w:rsidRDefault="002D1FEA" w:rsidP="002D1FEA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2D1FEA" w:rsidRDefault="002D1FEA" w:rsidP="002D1FEA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proofErr w:type="spellStart"/>
      <w:r w:rsidRPr="002D1FEA">
        <w:rPr>
          <w:rFonts w:ascii="Akkurat" w:hAnsi="Akkurat" w:cs="Akkurat"/>
          <w:color w:val="1D1D1B"/>
          <w:sz w:val="36"/>
          <w:szCs w:val="36"/>
        </w:rPr>
        <w:t>Har</w:t>
      </w:r>
      <w:r w:rsidR="00E13DF7">
        <w:rPr>
          <w:rFonts w:ascii="Akkurat" w:hAnsi="Akkurat" w:cs="Akkurat"/>
          <w:color w:val="1D1D1B"/>
          <w:sz w:val="36"/>
          <w:szCs w:val="36"/>
        </w:rPr>
        <w:t>deep</w:t>
      </w:r>
      <w:proofErr w:type="spellEnd"/>
      <w:r w:rsidR="00E13DF7">
        <w:rPr>
          <w:rFonts w:ascii="Akkurat" w:hAnsi="Akkurat" w:cs="Akkurat"/>
          <w:color w:val="1D1D1B"/>
          <w:sz w:val="36"/>
          <w:szCs w:val="36"/>
        </w:rPr>
        <w:t xml:space="preserve"> </w:t>
      </w:r>
      <w:proofErr w:type="spellStart"/>
      <w:r w:rsidR="00E13DF7">
        <w:rPr>
          <w:rFonts w:ascii="Akkurat" w:hAnsi="Akkurat" w:cs="Akkurat"/>
          <w:color w:val="1D1D1B"/>
          <w:sz w:val="36"/>
          <w:szCs w:val="36"/>
        </w:rPr>
        <w:t>Pandhal</w:t>
      </w:r>
      <w:proofErr w:type="spellEnd"/>
      <w:r w:rsidR="00E13DF7">
        <w:rPr>
          <w:rFonts w:ascii="Akkurat" w:hAnsi="Akkurat" w:cs="Akkurat"/>
          <w:color w:val="1D1D1B"/>
          <w:sz w:val="36"/>
          <w:szCs w:val="36"/>
        </w:rPr>
        <w:t xml:space="preserve"> (b.1985, UK; lives </w:t>
      </w:r>
      <w:r w:rsidRPr="002D1FEA">
        <w:rPr>
          <w:rFonts w:ascii="Akkurat" w:hAnsi="Akkurat" w:cs="Akkurat"/>
          <w:color w:val="1D1D1B"/>
          <w:sz w:val="36"/>
          <w:szCs w:val="36"/>
        </w:rPr>
        <w:t>in Glasgow)</w:t>
      </w:r>
    </w:p>
    <w:p w:rsidR="002D1FEA" w:rsidRPr="002D1FEA" w:rsidRDefault="002D1FEA" w:rsidP="002D1FEA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2D1FEA" w:rsidRDefault="002D1FEA" w:rsidP="00E13DF7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2D1FEA">
        <w:rPr>
          <w:rFonts w:ascii="Akkurat" w:hAnsi="Akkurat" w:cs="Akkurat"/>
          <w:color w:val="1D1D1B"/>
          <w:sz w:val="36"/>
          <w:szCs w:val="36"/>
        </w:rPr>
        <w:t>Projec</w:t>
      </w:r>
      <w:r w:rsidR="00E13DF7">
        <w:rPr>
          <w:rFonts w:ascii="Akkurat" w:hAnsi="Akkurat" w:cs="Akkurat"/>
          <w:color w:val="1D1D1B"/>
          <w:sz w:val="36"/>
          <w:szCs w:val="36"/>
        </w:rPr>
        <w:t xml:space="preserve">t team: Oliver Choyce, Nicholas </w:t>
      </w:r>
      <w:r w:rsidRPr="002D1FEA">
        <w:rPr>
          <w:rFonts w:ascii="Akkurat" w:hAnsi="Akkurat" w:cs="Akkurat"/>
          <w:color w:val="1D1D1B"/>
          <w:sz w:val="36"/>
          <w:szCs w:val="36"/>
        </w:rPr>
        <w:t>Lo</w:t>
      </w:r>
      <w:r w:rsidR="00E13DF7">
        <w:rPr>
          <w:rFonts w:ascii="Akkurat" w:hAnsi="Akkurat" w:cs="Akkurat"/>
          <w:color w:val="1D1D1B"/>
          <w:sz w:val="36"/>
          <w:szCs w:val="36"/>
        </w:rPr>
        <w:t xml:space="preserve">bo Brennan, </w:t>
      </w:r>
      <w:proofErr w:type="spellStart"/>
      <w:r w:rsidR="00E13DF7">
        <w:rPr>
          <w:rFonts w:ascii="Akkurat" w:hAnsi="Akkurat" w:cs="Akkurat"/>
          <w:color w:val="1D1D1B"/>
          <w:sz w:val="36"/>
          <w:szCs w:val="36"/>
        </w:rPr>
        <w:t>Hardeep</w:t>
      </w:r>
      <w:proofErr w:type="spellEnd"/>
      <w:r w:rsidR="00E13DF7">
        <w:rPr>
          <w:rFonts w:ascii="Akkurat" w:hAnsi="Akkurat" w:cs="Akkurat"/>
          <w:color w:val="1D1D1B"/>
          <w:sz w:val="36"/>
          <w:szCs w:val="36"/>
        </w:rPr>
        <w:t xml:space="preserve"> </w:t>
      </w:r>
      <w:proofErr w:type="spellStart"/>
      <w:r w:rsidR="00E13DF7">
        <w:rPr>
          <w:rFonts w:ascii="Akkurat" w:hAnsi="Akkurat" w:cs="Akkurat"/>
          <w:color w:val="1D1D1B"/>
          <w:sz w:val="36"/>
          <w:szCs w:val="36"/>
        </w:rPr>
        <w:t>Pandhal</w:t>
      </w:r>
      <w:proofErr w:type="spellEnd"/>
      <w:r w:rsidR="00E13DF7">
        <w:rPr>
          <w:rFonts w:ascii="Akkurat" w:hAnsi="Akkurat" w:cs="Akkurat"/>
          <w:color w:val="1D1D1B"/>
          <w:sz w:val="36"/>
          <w:szCs w:val="36"/>
        </w:rPr>
        <w:t xml:space="preserve"> and </w:t>
      </w:r>
      <w:r w:rsidRPr="002D1FEA">
        <w:rPr>
          <w:rFonts w:ascii="Akkurat" w:hAnsi="Akkurat" w:cs="Akkurat"/>
          <w:color w:val="1D1D1B"/>
          <w:sz w:val="36"/>
          <w:szCs w:val="36"/>
        </w:rPr>
        <w:t xml:space="preserve">Astrid </w:t>
      </w:r>
      <w:proofErr w:type="spellStart"/>
      <w:r w:rsidRPr="002D1FEA">
        <w:rPr>
          <w:rFonts w:ascii="Akkurat" w:hAnsi="Akkurat" w:cs="Akkurat"/>
          <w:color w:val="1D1D1B"/>
          <w:sz w:val="36"/>
          <w:szCs w:val="36"/>
        </w:rPr>
        <w:t>Smitham</w:t>
      </w:r>
      <w:proofErr w:type="spellEnd"/>
    </w:p>
    <w:p w:rsidR="00E13DF7" w:rsidRDefault="00E13DF7" w:rsidP="002D1FEA">
      <w:pPr>
        <w:jc w:val="both"/>
        <w:rPr>
          <w:rFonts w:ascii="Akkurat" w:hAnsi="Akkurat" w:cs="Akkurat"/>
          <w:color w:val="1D1D1B"/>
          <w:sz w:val="36"/>
          <w:szCs w:val="36"/>
        </w:rPr>
      </w:pPr>
    </w:p>
    <w:p w:rsidR="002D1FEA" w:rsidRPr="002D1FEA" w:rsidRDefault="002D1FEA" w:rsidP="002D1FEA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2D1FEA">
        <w:rPr>
          <w:rFonts w:ascii="Akkurat" w:hAnsi="Akkurat" w:cs="Akkurat"/>
          <w:color w:val="1D1D1B"/>
          <w:sz w:val="36"/>
          <w:szCs w:val="36"/>
        </w:rPr>
        <w:t>What happens to architecture when political systems</w:t>
      </w:r>
    </w:p>
    <w:p w:rsidR="002D1FEA" w:rsidRPr="002D1FEA" w:rsidRDefault="002D1FEA" w:rsidP="002D1FEA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2D1FEA">
        <w:rPr>
          <w:rFonts w:ascii="Akkurat" w:hAnsi="Akkurat" w:cs="Akkurat"/>
          <w:color w:val="1D1D1B"/>
          <w:sz w:val="36"/>
          <w:szCs w:val="36"/>
        </w:rPr>
        <w:t>collapse or become</w:t>
      </w:r>
      <w:r>
        <w:rPr>
          <w:rFonts w:ascii="Akkurat" w:hAnsi="Akkurat" w:cs="Akkurat"/>
          <w:color w:val="1D1D1B"/>
          <w:sz w:val="36"/>
          <w:szCs w:val="36"/>
        </w:rPr>
        <w:t xml:space="preserve"> outmoded? APPARATA and </w:t>
      </w:r>
      <w:proofErr w:type="spellStart"/>
      <w:r>
        <w:rPr>
          <w:rFonts w:ascii="Akkurat" w:hAnsi="Akkurat" w:cs="Akkurat"/>
          <w:color w:val="1D1D1B"/>
          <w:sz w:val="36"/>
          <w:szCs w:val="36"/>
        </w:rPr>
        <w:t>Hardeep</w:t>
      </w:r>
      <w:proofErr w:type="spellEnd"/>
      <w:r>
        <w:rPr>
          <w:rFonts w:ascii="Akkurat" w:hAnsi="Akkurat" w:cs="Akkurat"/>
          <w:color w:val="1D1D1B"/>
          <w:sz w:val="36"/>
          <w:szCs w:val="36"/>
        </w:rPr>
        <w:t xml:space="preserve"> </w:t>
      </w:r>
      <w:proofErr w:type="spellStart"/>
      <w:r w:rsidRPr="002D1FEA">
        <w:rPr>
          <w:rFonts w:ascii="Akkurat" w:hAnsi="Akkurat" w:cs="Akkurat"/>
          <w:color w:val="1D1D1B"/>
          <w:sz w:val="36"/>
          <w:szCs w:val="36"/>
        </w:rPr>
        <w:t>Pandhal</w:t>
      </w:r>
      <w:proofErr w:type="spellEnd"/>
      <w:r w:rsidRPr="002D1FEA">
        <w:rPr>
          <w:rFonts w:ascii="Akkurat" w:hAnsi="Akkurat" w:cs="Akkurat"/>
          <w:color w:val="1D1D1B"/>
          <w:sz w:val="36"/>
          <w:szCs w:val="36"/>
        </w:rPr>
        <w:t xml:space="preserve"> present an</w:t>
      </w:r>
      <w:r>
        <w:rPr>
          <w:rFonts w:ascii="Akkurat" w:hAnsi="Akkurat" w:cs="Akkurat"/>
          <w:color w:val="1D1D1B"/>
          <w:sz w:val="36"/>
          <w:szCs w:val="36"/>
        </w:rPr>
        <w:t xml:space="preserve"> installation that embodies the </w:t>
      </w:r>
      <w:r w:rsidRPr="002D1FEA">
        <w:rPr>
          <w:rFonts w:ascii="Akkurat" w:hAnsi="Akkurat" w:cs="Akkurat"/>
          <w:color w:val="1D1D1B"/>
          <w:sz w:val="36"/>
          <w:szCs w:val="36"/>
        </w:rPr>
        <w:t>tension between stabil</w:t>
      </w:r>
      <w:r>
        <w:rPr>
          <w:rFonts w:ascii="Akkurat" w:hAnsi="Akkurat" w:cs="Akkurat"/>
          <w:color w:val="1D1D1B"/>
          <w:sz w:val="36"/>
          <w:szCs w:val="36"/>
        </w:rPr>
        <w:t xml:space="preserve">ity and instability, permanence </w:t>
      </w:r>
      <w:r w:rsidRPr="002D1FEA">
        <w:rPr>
          <w:rFonts w:ascii="Akkurat" w:hAnsi="Akkurat" w:cs="Akkurat"/>
          <w:color w:val="1D1D1B"/>
          <w:sz w:val="36"/>
          <w:szCs w:val="36"/>
        </w:rPr>
        <w:t>and improvisation.</w:t>
      </w:r>
    </w:p>
    <w:p w:rsidR="002D1FEA" w:rsidRDefault="002D1FEA" w:rsidP="002D1FEA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2D1FEA" w:rsidRPr="002D1FEA" w:rsidRDefault="002D1FEA" w:rsidP="002D1FEA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2D1FEA">
        <w:rPr>
          <w:rFonts w:ascii="Akkurat" w:hAnsi="Akkurat" w:cs="Akkurat"/>
          <w:color w:val="1D1D1B"/>
          <w:sz w:val="36"/>
          <w:szCs w:val="36"/>
        </w:rPr>
        <w:t xml:space="preserve">‘Somewhere in between a construction site and a </w:t>
      </w:r>
      <w:r>
        <w:rPr>
          <w:rFonts w:ascii="Akkurat" w:hAnsi="Akkurat" w:cs="Akkurat"/>
          <w:color w:val="1D1D1B"/>
          <w:sz w:val="36"/>
          <w:szCs w:val="36"/>
        </w:rPr>
        <w:t xml:space="preserve">ruin’, </w:t>
      </w:r>
      <w:r w:rsidRPr="002D1FEA">
        <w:rPr>
          <w:rFonts w:ascii="Akkurat" w:hAnsi="Akkurat" w:cs="Akkurat"/>
          <w:color w:val="1D1D1B"/>
          <w:sz w:val="36"/>
          <w:szCs w:val="36"/>
        </w:rPr>
        <w:t>their structure interact</w:t>
      </w:r>
      <w:r>
        <w:rPr>
          <w:rFonts w:ascii="Akkurat" w:hAnsi="Akkurat" w:cs="Akkurat"/>
          <w:color w:val="1D1D1B"/>
          <w:sz w:val="36"/>
          <w:szCs w:val="36"/>
        </w:rPr>
        <w:t xml:space="preserve">s with the floor, plaster walls </w:t>
      </w:r>
      <w:r w:rsidRPr="002D1FEA">
        <w:rPr>
          <w:rFonts w:ascii="Akkurat" w:hAnsi="Akkurat" w:cs="Akkurat"/>
          <w:color w:val="1D1D1B"/>
          <w:sz w:val="36"/>
          <w:szCs w:val="36"/>
        </w:rPr>
        <w:t>and tall supporting colu</w:t>
      </w:r>
      <w:r>
        <w:rPr>
          <w:rFonts w:ascii="Akkurat" w:hAnsi="Akkurat" w:cs="Akkurat"/>
          <w:color w:val="1D1D1B"/>
          <w:sz w:val="36"/>
          <w:szCs w:val="36"/>
        </w:rPr>
        <w:t xml:space="preserve">mns that comprise the gallery’s </w:t>
      </w:r>
      <w:r w:rsidRPr="002D1FEA">
        <w:rPr>
          <w:rFonts w:ascii="Akkurat" w:hAnsi="Akkurat" w:cs="Akkurat"/>
          <w:color w:val="1D1D1B"/>
          <w:sz w:val="36"/>
          <w:szCs w:val="36"/>
        </w:rPr>
        <w:t>architecture. A disk-shaped mirror is pushed against</w:t>
      </w:r>
      <w:r>
        <w:rPr>
          <w:rFonts w:ascii="Akkurat" w:hAnsi="Akkurat" w:cs="Akkurat"/>
          <w:color w:val="1D1D1B"/>
          <w:sz w:val="36"/>
          <w:szCs w:val="36"/>
        </w:rPr>
        <w:t xml:space="preserve"> </w:t>
      </w:r>
      <w:r w:rsidRPr="002D1FEA">
        <w:rPr>
          <w:rFonts w:ascii="Akkurat" w:hAnsi="Akkurat" w:cs="Akkurat"/>
          <w:color w:val="1D1D1B"/>
          <w:sz w:val="36"/>
          <w:szCs w:val="36"/>
        </w:rPr>
        <w:t>the gallery wall. Holding this in place, a large aluminium</w:t>
      </w:r>
      <w:r>
        <w:rPr>
          <w:rFonts w:ascii="Akkurat" w:hAnsi="Akkurat" w:cs="Akkurat"/>
          <w:color w:val="1D1D1B"/>
          <w:sz w:val="36"/>
          <w:szCs w:val="36"/>
        </w:rPr>
        <w:t xml:space="preserve"> </w:t>
      </w:r>
      <w:r w:rsidRPr="002D1FEA">
        <w:rPr>
          <w:rFonts w:ascii="Akkurat" w:hAnsi="Akkurat" w:cs="Akkurat"/>
          <w:color w:val="1D1D1B"/>
          <w:sz w:val="36"/>
          <w:szCs w:val="36"/>
        </w:rPr>
        <w:t>plane leans against a bea</w:t>
      </w:r>
      <w:r>
        <w:rPr>
          <w:rFonts w:ascii="Akkurat" w:hAnsi="Akkurat" w:cs="Akkurat"/>
          <w:color w:val="1D1D1B"/>
          <w:sz w:val="36"/>
          <w:szCs w:val="36"/>
        </w:rPr>
        <w:t xml:space="preserve">m, supported by a thin metal </w:t>
      </w:r>
      <w:r w:rsidRPr="002D1FEA">
        <w:rPr>
          <w:rFonts w:ascii="Akkurat" w:hAnsi="Akkurat" w:cs="Akkurat"/>
          <w:color w:val="1D1D1B"/>
          <w:sz w:val="36"/>
          <w:szCs w:val="36"/>
        </w:rPr>
        <w:t>cable and a prop. Un</w:t>
      </w:r>
      <w:r>
        <w:rPr>
          <w:rFonts w:ascii="Akkurat" w:hAnsi="Akkurat" w:cs="Akkurat"/>
          <w:color w:val="1D1D1B"/>
          <w:sz w:val="36"/>
          <w:szCs w:val="36"/>
        </w:rPr>
        <w:t xml:space="preserve">derneath this </w:t>
      </w:r>
      <w:r>
        <w:rPr>
          <w:rFonts w:ascii="Akkurat" w:hAnsi="Akkurat" w:cs="Akkurat"/>
          <w:color w:val="1D1D1B"/>
          <w:sz w:val="36"/>
          <w:szCs w:val="36"/>
        </w:rPr>
        <w:lastRenderedPageBreak/>
        <w:t xml:space="preserve">provisional roof, </w:t>
      </w:r>
      <w:r w:rsidRPr="002D1FEA">
        <w:rPr>
          <w:rFonts w:ascii="Akkurat" w:hAnsi="Akkurat" w:cs="Akkurat"/>
          <w:color w:val="1D1D1B"/>
          <w:sz w:val="36"/>
          <w:szCs w:val="36"/>
        </w:rPr>
        <w:t>stacked concrete blocks pr</w:t>
      </w:r>
      <w:r>
        <w:rPr>
          <w:rFonts w:ascii="Akkurat" w:hAnsi="Akkurat" w:cs="Akkurat"/>
          <w:color w:val="1D1D1B"/>
          <w:sz w:val="36"/>
          <w:szCs w:val="36"/>
        </w:rPr>
        <w:t xml:space="preserve">ovide a resting place to listen </w:t>
      </w:r>
      <w:r w:rsidRPr="002D1FEA">
        <w:rPr>
          <w:rFonts w:ascii="Akkurat" w:hAnsi="Akkurat" w:cs="Akkurat"/>
          <w:color w:val="1D1D1B"/>
          <w:sz w:val="36"/>
          <w:szCs w:val="36"/>
        </w:rPr>
        <w:t xml:space="preserve">to a song by </w:t>
      </w:r>
      <w:proofErr w:type="spellStart"/>
      <w:r w:rsidRPr="002D1FEA">
        <w:rPr>
          <w:rFonts w:ascii="Akkurat" w:hAnsi="Akkurat" w:cs="Akkurat"/>
          <w:color w:val="1D1D1B"/>
          <w:sz w:val="36"/>
          <w:szCs w:val="36"/>
        </w:rPr>
        <w:t>Hardeep</w:t>
      </w:r>
      <w:proofErr w:type="spellEnd"/>
      <w:r w:rsidRPr="002D1FEA">
        <w:rPr>
          <w:rFonts w:ascii="Akkurat" w:hAnsi="Akkurat" w:cs="Akkurat"/>
          <w:color w:val="1D1D1B"/>
          <w:sz w:val="36"/>
          <w:szCs w:val="36"/>
        </w:rPr>
        <w:t xml:space="preserve"> </w:t>
      </w:r>
      <w:proofErr w:type="spellStart"/>
      <w:r w:rsidRPr="002D1FEA">
        <w:rPr>
          <w:rFonts w:ascii="Akkurat" w:hAnsi="Akkurat" w:cs="Akkurat"/>
          <w:color w:val="1D1D1B"/>
          <w:sz w:val="36"/>
          <w:szCs w:val="36"/>
        </w:rPr>
        <w:t>Pand</w:t>
      </w:r>
      <w:r>
        <w:rPr>
          <w:rFonts w:ascii="Akkurat" w:hAnsi="Akkurat" w:cs="Akkurat"/>
          <w:color w:val="1D1D1B"/>
          <w:sz w:val="36"/>
          <w:szCs w:val="36"/>
        </w:rPr>
        <w:t>hal</w:t>
      </w:r>
      <w:proofErr w:type="spellEnd"/>
      <w:r>
        <w:rPr>
          <w:rFonts w:ascii="Akkurat" w:hAnsi="Akkurat" w:cs="Akkurat"/>
          <w:color w:val="1D1D1B"/>
          <w:sz w:val="36"/>
          <w:szCs w:val="36"/>
        </w:rPr>
        <w:t xml:space="preserve">. A comic cut-out of generic </w:t>
      </w:r>
      <w:r w:rsidRPr="002D1FEA">
        <w:rPr>
          <w:rFonts w:ascii="Akkurat" w:hAnsi="Akkurat" w:cs="Akkurat"/>
          <w:color w:val="1D1D1B"/>
          <w:sz w:val="36"/>
          <w:szCs w:val="36"/>
        </w:rPr>
        <w:t>nuclear family referenc</w:t>
      </w:r>
      <w:r>
        <w:rPr>
          <w:rFonts w:ascii="Akkurat" w:hAnsi="Akkurat" w:cs="Akkurat"/>
          <w:color w:val="1D1D1B"/>
          <w:sz w:val="36"/>
          <w:szCs w:val="36"/>
        </w:rPr>
        <w:t xml:space="preserve">es the scale figures that often </w:t>
      </w:r>
      <w:r w:rsidRPr="002D1FEA">
        <w:rPr>
          <w:rFonts w:ascii="Akkurat" w:hAnsi="Akkurat" w:cs="Akkurat"/>
          <w:color w:val="1D1D1B"/>
          <w:sz w:val="36"/>
          <w:szCs w:val="36"/>
        </w:rPr>
        <w:t>appear in architectur</w:t>
      </w:r>
      <w:r>
        <w:rPr>
          <w:rFonts w:ascii="Akkurat" w:hAnsi="Akkurat" w:cs="Akkurat"/>
          <w:color w:val="1D1D1B"/>
          <w:sz w:val="36"/>
          <w:szCs w:val="36"/>
        </w:rPr>
        <w:t xml:space="preserve">al renderings. </w:t>
      </w:r>
      <w:proofErr w:type="spellStart"/>
      <w:r>
        <w:rPr>
          <w:rFonts w:ascii="Akkurat" w:hAnsi="Akkurat" w:cs="Akkurat"/>
          <w:color w:val="1D1D1B"/>
          <w:sz w:val="36"/>
          <w:szCs w:val="36"/>
        </w:rPr>
        <w:t>Pandhal</w:t>
      </w:r>
      <w:proofErr w:type="spellEnd"/>
      <w:r>
        <w:rPr>
          <w:rFonts w:ascii="Akkurat" w:hAnsi="Akkurat" w:cs="Akkurat"/>
          <w:color w:val="1D1D1B"/>
          <w:sz w:val="36"/>
          <w:szCs w:val="36"/>
        </w:rPr>
        <w:t xml:space="preserve"> has made </w:t>
      </w:r>
      <w:r w:rsidRPr="002D1FEA">
        <w:rPr>
          <w:rFonts w:ascii="Akkurat" w:hAnsi="Akkurat" w:cs="Akkurat"/>
          <w:color w:val="1D1D1B"/>
          <w:sz w:val="36"/>
          <w:szCs w:val="36"/>
        </w:rPr>
        <w:t>improvised drawings on t</w:t>
      </w:r>
      <w:r>
        <w:rPr>
          <w:rFonts w:ascii="Akkurat" w:hAnsi="Akkurat" w:cs="Akkurat"/>
          <w:color w:val="1D1D1B"/>
          <w:sz w:val="36"/>
          <w:szCs w:val="36"/>
        </w:rPr>
        <w:t xml:space="preserve">he cut-out and its surroundings with a graffiti-like </w:t>
      </w:r>
      <w:r w:rsidRPr="002D1FEA">
        <w:rPr>
          <w:rFonts w:ascii="Akkurat" w:hAnsi="Akkurat" w:cs="Akkurat"/>
          <w:color w:val="1D1D1B"/>
          <w:sz w:val="36"/>
          <w:szCs w:val="36"/>
        </w:rPr>
        <w:t>subver</w:t>
      </w:r>
      <w:r>
        <w:rPr>
          <w:rFonts w:ascii="Akkurat" w:hAnsi="Akkurat" w:cs="Akkurat"/>
          <w:color w:val="1D1D1B"/>
          <w:sz w:val="36"/>
          <w:szCs w:val="36"/>
        </w:rPr>
        <w:t xml:space="preserve">sion of the hierarchies between </w:t>
      </w:r>
      <w:r w:rsidRPr="002D1FEA">
        <w:rPr>
          <w:rFonts w:ascii="Akkurat" w:hAnsi="Akkurat" w:cs="Akkurat"/>
          <w:color w:val="1D1D1B"/>
          <w:sz w:val="36"/>
          <w:szCs w:val="36"/>
        </w:rPr>
        <w:t>the structure and its institutional framework.</w:t>
      </w:r>
    </w:p>
    <w:p w:rsidR="002D1FEA" w:rsidRDefault="002D1FEA" w:rsidP="002D1FEA">
      <w:pPr>
        <w:jc w:val="both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2D1FEA" w:rsidRDefault="002D1FEA" w:rsidP="002D1FEA">
      <w:pPr>
        <w:jc w:val="both"/>
        <w:rPr>
          <w:rFonts w:ascii="Akkurat" w:hAnsi="Akkurat" w:cs="Akkurat-Bold"/>
          <w:b/>
          <w:bCs/>
          <w:color w:val="1D1D1B"/>
          <w:sz w:val="36"/>
          <w:szCs w:val="36"/>
        </w:rPr>
      </w:pPr>
      <w:r w:rsidRPr="002D1FEA">
        <w:rPr>
          <w:rFonts w:ascii="Akkurat" w:hAnsi="Akkurat" w:cs="Akkurat-Bold"/>
          <w:b/>
          <w:bCs/>
          <w:color w:val="1D1D1B"/>
          <w:sz w:val="36"/>
          <w:szCs w:val="36"/>
        </w:rPr>
        <w:t>You are invited to take a seat and listen to the music.</w:t>
      </w:r>
    </w:p>
    <w:p w:rsidR="002D1FEA" w:rsidRDefault="002D1FEA" w:rsidP="002D1FEA">
      <w:pPr>
        <w:jc w:val="both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2D1FEA" w:rsidRDefault="002D1FEA" w:rsidP="002D1FEA">
      <w:pPr>
        <w:jc w:val="both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2D1FEA" w:rsidRDefault="002D1FEA" w:rsidP="002D1FEA">
      <w:pPr>
        <w:jc w:val="both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2D1FEA" w:rsidRDefault="002D1FEA" w:rsidP="002D1FEA">
      <w:pPr>
        <w:jc w:val="both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2D1FEA" w:rsidRDefault="002D1FEA" w:rsidP="002D1FEA">
      <w:pPr>
        <w:jc w:val="both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2D1FEA" w:rsidRDefault="002D1FEA" w:rsidP="002D1FEA">
      <w:pPr>
        <w:jc w:val="both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2D1FEA" w:rsidRDefault="002D1FEA" w:rsidP="002D1FEA">
      <w:pPr>
        <w:jc w:val="both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2D1FEA" w:rsidRDefault="002D1FEA" w:rsidP="002D1FEA">
      <w:pPr>
        <w:jc w:val="both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2D1FEA" w:rsidRDefault="002D1FEA" w:rsidP="002D1FEA">
      <w:pPr>
        <w:jc w:val="both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3944FC" w:rsidRDefault="003944FC" w:rsidP="002D1FEA">
      <w:pPr>
        <w:jc w:val="both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2D1FEA" w:rsidRDefault="002D1FEA" w:rsidP="002D1FEA">
      <w:pPr>
        <w:jc w:val="both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2D1FEA" w:rsidRDefault="002D1FEA" w:rsidP="002D1FEA">
      <w:pPr>
        <w:jc w:val="both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2D1FEA" w:rsidRPr="009836C5" w:rsidRDefault="002D1FEA" w:rsidP="002D1FEA">
      <w:pPr>
        <w:jc w:val="both"/>
        <w:rPr>
          <w:rFonts w:ascii="Akkurat" w:hAnsi="Akkurat" w:cs="Akkurat-Bold"/>
          <w:b/>
          <w:bCs/>
          <w:color w:val="1D1D1B"/>
          <w:sz w:val="72"/>
          <w:szCs w:val="72"/>
        </w:rPr>
      </w:pPr>
      <w:r w:rsidRPr="009836C5">
        <w:rPr>
          <w:rFonts w:ascii="Akkurat" w:hAnsi="Akkurat" w:cs="Akkurat-Bold"/>
          <w:b/>
          <w:bCs/>
          <w:color w:val="1D1D1B"/>
          <w:sz w:val="72"/>
          <w:szCs w:val="72"/>
        </w:rPr>
        <w:lastRenderedPageBreak/>
        <w:t xml:space="preserve">4. </w:t>
      </w:r>
    </w:p>
    <w:p w:rsidR="002D1FEA" w:rsidRPr="00E13DF7" w:rsidRDefault="002D1FEA" w:rsidP="002D1FEA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48"/>
          <w:szCs w:val="48"/>
        </w:rPr>
      </w:pPr>
      <w:r w:rsidRPr="00E13DF7">
        <w:rPr>
          <w:rFonts w:ascii="Akkurat" w:hAnsi="Akkurat" w:cs="Akkurat-Bold"/>
          <w:b/>
          <w:bCs/>
          <w:color w:val="1D1D1B"/>
          <w:sz w:val="48"/>
          <w:szCs w:val="48"/>
        </w:rPr>
        <w:t xml:space="preserve">Cao </w:t>
      </w:r>
      <w:proofErr w:type="spellStart"/>
      <w:r w:rsidRPr="00E13DF7">
        <w:rPr>
          <w:rFonts w:ascii="Akkurat" w:hAnsi="Akkurat" w:cs="Akkurat-Bold"/>
          <w:b/>
          <w:bCs/>
          <w:color w:val="1D1D1B"/>
          <w:sz w:val="48"/>
          <w:szCs w:val="48"/>
        </w:rPr>
        <w:t>Fei</w:t>
      </w:r>
      <w:proofErr w:type="spellEnd"/>
    </w:p>
    <w:p w:rsidR="002D1FEA" w:rsidRPr="00E13DF7" w:rsidRDefault="002D1FEA" w:rsidP="002D1FEA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48"/>
          <w:szCs w:val="48"/>
        </w:rPr>
      </w:pPr>
      <w:r w:rsidRPr="00E13DF7">
        <w:rPr>
          <w:rFonts w:ascii="Akkurat" w:hAnsi="Akkurat" w:cs="Akkurat-Bold"/>
          <w:b/>
          <w:bCs/>
          <w:color w:val="1D1D1B"/>
          <w:sz w:val="48"/>
          <w:szCs w:val="48"/>
        </w:rPr>
        <w:t>mono office</w:t>
      </w:r>
    </w:p>
    <w:p w:rsidR="002D1FEA" w:rsidRPr="00E13DF7" w:rsidRDefault="009836C5" w:rsidP="002D1FEA">
      <w:pPr>
        <w:autoSpaceDE w:val="0"/>
        <w:autoSpaceDN w:val="0"/>
        <w:adjustRightInd w:val="0"/>
        <w:spacing w:after="0" w:line="240" w:lineRule="auto"/>
        <w:rPr>
          <w:rFonts w:ascii="Akkurat" w:hAnsi="Akkurat" w:cs="Akkurat-Italic"/>
          <w:i/>
          <w:iCs/>
          <w:color w:val="1D1D1B"/>
          <w:sz w:val="48"/>
          <w:szCs w:val="48"/>
        </w:rPr>
      </w:pPr>
      <w:r w:rsidRPr="00E13DF7">
        <w:rPr>
          <w:rFonts w:ascii="Akkurat" w:hAnsi="Akkurat" w:cs="Akkurat-Italic"/>
          <w:i/>
          <w:iCs/>
          <w:color w:val="1D1D1B"/>
          <w:sz w:val="48"/>
          <w:szCs w:val="48"/>
        </w:rPr>
        <w:t xml:space="preserve">I want to be </w:t>
      </w:r>
      <w:r w:rsidR="002D1FEA" w:rsidRPr="00E13DF7">
        <w:rPr>
          <w:rFonts w:ascii="Akkurat" w:hAnsi="Akkurat" w:cs="Akkurat-Italic"/>
          <w:i/>
          <w:iCs/>
          <w:color w:val="1D1D1B"/>
          <w:sz w:val="48"/>
          <w:szCs w:val="48"/>
        </w:rPr>
        <w:t>the future</w:t>
      </w:r>
    </w:p>
    <w:p w:rsidR="009836C5" w:rsidRDefault="009836C5" w:rsidP="002D1FEA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2D1FEA" w:rsidRDefault="00E13DF7" w:rsidP="002D1FEA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>
        <w:rPr>
          <w:rFonts w:ascii="Akkurat" w:hAnsi="Akkurat" w:cs="Akkurat"/>
          <w:color w:val="1D1D1B"/>
          <w:sz w:val="36"/>
          <w:szCs w:val="36"/>
        </w:rPr>
        <w:t xml:space="preserve">Cao </w:t>
      </w:r>
      <w:proofErr w:type="spellStart"/>
      <w:r>
        <w:rPr>
          <w:rFonts w:ascii="Akkurat" w:hAnsi="Akkurat" w:cs="Akkurat"/>
          <w:color w:val="1D1D1B"/>
          <w:sz w:val="36"/>
          <w:szCs w:val="36"/>
        </w:rPr>
        <w:t>Fei</w:t>
      </w:r>
      <w:proofErr w:type="spellEnd"/>
      <w:r>
        <w:rPr>
          <w:rFonts w:ascii="Akkurat" w:hAnsi="Akkurat" w:cs="Akkurat"/>
          <w:color w:val="1D1D1B"/>
          <w:sz w:val="36"/>
          <w:szCs w:val="36"/>
        </w:rPr>
        <w:t xml:space="preserve"> (b. 1978, China; lives </w:t>
      </w:r>
      <w:r w:rsidR="002D1FEA" w:rsidRPr="002D1FEA">
        <w:rPr>
          <w:rFonts w:ascii="Akkurat" w:hAnsi="Akkurat" w:cs="Akkurat"/>
          <w:color w:val="1D1D1B"/>
          <w:sz w:val="36"/>
          <w:szCs w:val="36"/>
        </w:rPr>
        <w:t>in Beijing)</w:t>
      </w:r>
    </w:p>
    <w:p w:rsidR="009836C5" w:rsidRPr="002D1FEA" w:rsidRDefault="009836C5" w:rsidP="002D1FEA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2D1FEA" w:rsidRPr="002D1FEA" w:rsidRDefault="002D1FEA" w:rsidP="002D1FEA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2D1FEA">
        <w:rPr>
          <w:rFonts w:ascii="Akkurat" w:hAnsi="Akkurat" w:cs="Akkurat"/>
          <w:color w:val="1D1D1B"/>
          <w:sz w:val="36"/>
          <w:szCs w:val="36"/>
        </w:rPr>
        <w:t>mo</w:t>
      </w:r>
      <w:r w:rsidR="00E13DF7">
        <w:rPr>
          <w:rFonts w:ascii="Akkurat" w:hAnsi="Akkurat" w:cs="Akkurat"/>
          <w:color w:val="1D1D1B"/>
          <w:sz w:val="36"/>
          <w:szCs w:val="36"/>
        </w:rPr>
        <w:t xml:space="preserve">no office, established in 2018, </w:t>
      </w:r>
      <w:r w:rsidRPr="002D1FEA">
        <w:rPr>
          <w:rFonts w:ascii="Akkurat" w:hAnsi="Akkurat" w:cs="Akkurat"/>
          <w:color w:val="1D1D1B"/>
          <w:sz w:val="36"/>
          <w:szCs w:val="36"/>
        </w:rPr>
        <w:t>Bei</w:t>
      </w:r>
      <w:r w:rsidR="00E13DF7">
        <w:rPr>
          <w:rFonts w:ascii="Akkurat" w:hAnsi="Akkurat" w:cs="Akkurat"/>
          <w:color w:val="1D1D1B"/>
          <w:sz w:val="36"/>
          <w:szCs w:val="36"/>
        </w:rPr>
        <w:t xml:space="preserve">jing by Pablo Alfonso </w:t>
      </w:r>
      <w:proofErr w:type="spellStart"/>
      <w:r w:rsidR="00E13DF7">
        <w:rPr>
          <w:rFonts w:ascii="Akkurat" w:hAnsi="Akkurat" w:cs="Akkurat"/>
          <w:color w:val="1D1D1B"/>
          <w:sz w:val="36"/>
          <w:szCs w:val="36"/>
        </w:rPr>
        <w:t>Resa</w:t>
      </w:r>
      <w:proofErr w:type="spellEnd"/>
      <w:r w:rsidR="00E13DF7">
        <w:rPr>
          <w:rFonts w:ascii="Akkurat" w:hAnsi="Akkurat" w:cs="Akkurat"/>
          <w:color w:val="1D1D1B"/>
          <w:sz w:val="36"/>
          <w:szCs w:val="36"/>
        </w:rPr>
        <w:t xml:space="preserve"> Abad </w:t>
      </w:r>
      <w:r w:rsidRPr="002D1FEA">
        <w:rPr>
          <w:rFonts w:ascii="Akkurat" w:hAnsi="Akkurat" w:cs="Akkurat"/>
          <w:color w:val="1D1D1B"/>
          <w:sz w:val="36"/>
          <w:szCs w:val="36"/>
        </w:rPr>
        <w:t>(b. 1991, Spain), Miguel Esteban</w:t>
      </w:r>
    </w:p>
    <w:p w:rsidR="002D1FEA" w:rsidRDefault="002D1FEA" w:rsidP="002D1FEA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2D1FEA">
        <w:rPr>
          <w:rFonts w:ascii="Akkurat" w:hAnsi="Akkurat" w:cs="Akkurat"/>
          <w:color w:val="1D1D1B"/>
          <w:sz w:val="36"/>
          <w:szCs w:val="36"/>
        </w:rPr>
        <w:t xml:space="preserve">Alonso </w:t>
      </w:r>
      <w:r w:rsidR="00E13DF7">
        <w:rPr>
          <w:rFonts w:ascii="Akkurat" w:hAnsi="Akkurat" w:cs="Akkurat"/>
          <w:color w:val="1D1D1B"/>
          <w:sz w:val="36"/>
          <w:szCs w:val="36"/>
        </w:rPr>
        <w:t xml:space="preserve">(b. 1992, Spain) and Zhao </w:t>
      </w:r>
      <w:proofErr w:type="spellStart"/>
      <w:r w:rsidR="00E13DF7">
        <w:rPr>
          <w:rFonts w:ascii="Akkurat" w:hAnsi="Akkurat" w:cs="Akkurat"/>
          <w:color w:val="1D1D1B"/>
          <w:sz w:val="36"/>
          <w:szCs w:val="36"/>
        </w:rPr>
        <w:t>Liqun</w:t>
      </w:r>
      <w:proofErr w:type="spellEnd"/>
      <w:r w:rsidR="00E13DF7">
        <w:rPr>
          <w:rFonts w:ascii="Akkurat" w:hAnsi="Akkurat" w:cs="Akkurat"/>
          <w:color w:val="1D1D1B"/>
          <w:sz w:val="36"/>
          <w:szCs w:val="36"/>
        </w:rPr>
        <w:t xml:space="preserve"> </w:t>
      </w:r>
      <w:r w:rsidRPr="002D1FEA">
        <w:rPr>
          <w:rFonts w:ascii="Akkurat" w:hAnsi="Akkurat" w:cs="Akkurat"/>
          <w:color w:val="1D1D1B"/>
          <w:sz w:val="36"/>
          <w:szCs w:val="36"/>
        </w:rPr>
        <w:t>(b. 1982, China)</w:t>
      </w:r>
    </w:p>
    <w:p w:rsidR="009836C5" w:rsidRPr="002D1FEA" w:rsidRDefault="009836C5" w:rsidP="002D1FEA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2D1FEA" w:rsidRDefault="002D1FEA" w:rsidP="00E13DF7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2D1FEA">
        <w:rPr>
          <w:rFonts w:ascii="Akkurat" w:hAnsi="Akkurat" w:cs="Akkurat"/>
          <w:color w:val="1D1D1B"/>
          <w:sz w:val="36"/>
          <w:szCs w:val="36"/>
        </w:rPr>
        <w:t>Project</w:t>
      </w:r>
      <w:r w:rsidR="00E13DF7">
        <w:rPr>
          <w:rFonts w:ascii="Akkurat" w:hAnsi="Akkurat" w:cs="Akkurat"/>
          <w:color w:val="1D1D1B"/>
          <w:sz w:val="36"/>
          <w:szCs w:val="36"/>
        </w:rPr>
        <w:t xml:space="preserve"> team: Pablo Alfonso </w:t>
      </w:r>
      <w:proofErr w:type="spellStart"/>
      <w:r w:rsidR="00E13DF7">
        <w:rPr>
          <w:rFonts w:ascii="Akkurat" w:hAnsi="Akkurat" w:cs="Akkurat"/>
          <w:color w:val="1D1D1B"/>
          <w:sz w:val="36"/>
          <w:szCs w:val="36"/>
        </w:rPr>
        <w:t>Resa</w:t>
      </w:r>
      <w:proofErr w:type="spellEnd"/>
      <w:r w:rsidR="00E13DF7">
        <w:rPr>
          <w:rFonts w:ascii="Akkurat" w:hAnsi="Akkurat" w:cs="Akkurat"/>
          <w:color w:val="1D1D1B"/>
          <w:sz w:val="36"/>
          <w:szCs w:val="36"/>
        </w:rPr>
        <w:t xml:space="preserve"> Abad, </w:t>
      </w:r>
      <w:r w:rsidRPr="002D1FEA">
        <w:rPr>
          <w:rFonts w:ascii="Akkurat" w:hAnsi="Akkurat" w:cs="Akkurat"/>
          <w:color w:val="1D1D1B"/>
          <w:sz w:val="36"/>
          <w:szCs w:val="36"/>
        </w:rPr>
        <w:t>Migu</w:t>
      </w:r>
      <w:r w:rsidR="00E13DF7">
        <w:rPr>
          <w:rFonts w:ascii="Akkurat" w:hAnsi="Akkurat" w:cs="Akkurat"/>
          <w:color w:val="1D1D1B"/>
          <w:sz w:val="36"/>
          <w:szCs w:val="36"/>
        </w:rPr>
        <w:t xml:space="preserve">el Esteban Alonso, Cao </w:t>
      </w:r>
      <w:proofErr w:type="spellStart"/>
      <w:r w:rsidR="00E13DF7">
        <w:rPr>
          <w:rFonts w:ascii="Akkurat" w:hAnsi="Akkurat" w:cs="Akkurat"/>
          <w:color w:val="1D1D1B"/>
          <w:sz w:val="36"/>
          <w:szCs w:val="36"/>
        </w:rPr>
        <w:t>Fei</w:t>
      </w:r>
      <w:proofErr w:type="spellEnd"/>
      <w:r w:rsidR="00E13DF7">
        <w:rPr>
          <w:rFonts w:ascii="Akkurat" w:hAnsi="Akkurat" w:cs="Akkurat"/>
          <w:color w:val="1D1D1B"/>
          <w:sz w:val="36"/>
          <w:szCs w:val="36"/>
        </w:rPr>
        <w:t xml:space="preserve">, Kit </w:t>
      </w:r>
      <w:proofErr w:type="spellStart"/>
      <w:r w:rsidRPr="002D1FEA">
        <w:rPr>
          <w:rFonts w:ascii="Akkurat" w:hAnsi="Akkurat" w:cs="Akkurat"/>
          <w:color w:val="1D1D1B"/>
          <w:sz w:val="36"/>
          <w:szCs w:val="36"/>
        </w:rPr>
        <w:t>Huen</w:t>
      </w:r>
      <w:proofErr w:type="spellEnd"/>
      <w:r w:rsidRPr="002D1FEA">
        <w:rPr>
          <w:rFonts w:ascii="Akkurat" w:hAnsi="Akkurat" w:cs="Akkurat"/>
          <w:color w:val="1D1D1B"/>
          <w:sz w:val="36"/>
          <w:szCs w:val="36"/>
        </w:rPr>
        <w:t xml:space="preserve"> and Zhao </w:t>
      </w:r>
      <w:proofErr w:type="spellStart"/>
      <w:r w:rsidRPr="002D1FEA">
        <w:rPr>
          <w:rFonts w:ascii="Akkurat" w:hAnsi="Akkurat" w:cs="Akkurat"/>
          <w:color w:val="1D1D1B"/>
          <w:sz w:val="36"/>
          <w:szCs w:val="36"/>
        </w:rPr>
        <w:t>Liqun</w:t>
      </w:r>
      <w:proofErr w:type="spellEnd"/>
    </w:p>
    <w:p w:rsidR="00E13DF7" w:rsidRPr="002D1FEA" w:rsidRDefault="00E13DF7" w:rsidP="002D1FEA">
      <w:pPr>
        <w:jc w:val="both"/>
        <w:rPr>
          <w:rFonts w:ascii="Akkurat" w:hAnsi="Akkurat" w:cs="Akkurat"/>
          <w:color w:val="1D1D1B"/>
          <w:sz w:val="36"/>
          <w:szCs w:val="36"/>
        </w:rPr>
      </w:pPr>
    </w:p>
    <w:p w:rsidR="002D1FEA" w:rsidRPr="002D1FEA" w:rsidRDefault="002D1FEA" w:rsidP="002D1FEA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2D1FEA">
        <w:rPr>
          <w:rFonts w:ascii="Akkurat" w:hAnsi="Akkurat" w:cs="Akkurat"/>
          <w:color w:val="1D1D1B"/>
          <w:sz w:val="36"/>
          <w:szCs w:val="36"/>
        </w:rPr>
        <w:t>The relationship between people and technology,</w:t>
      </w:r>
    </w:p>
    <w:p w:rsidR="002D1FEA" w:rsidRPr="002D1FEA" w:rsidRDefault="002D1FEA" w:rsidP="002D1FEA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2D1FEA">
        <w:rPr>
          <w:rFonts w:ascii="Akkurat" w:hAnsi="Akkurat" w:cs="Akkurat"/>
          <w:color w:val="1D1D1B"/>
          <w:sz w:val="36"/>
          <w:szCs w:val="36"/>
        </w:rPr>
        <w:t>particularly how consumers adapt themselves and</w:t>
      </w:r>
    </w:p>
    <w:p w:rsidR="002D1FEA" w:rsidRPr="002D1FEA" w:rsidRDefault="002D1FEA" w:rsidP="002D1FEA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2D1FEA">
        <w:rPr>
          <w:rFonts w:ascii="Akkurat" w:hAnsi="Akkurat" w:cs="Akkurat"/>
          <w:color w:val="1D1D1B"/>
          <w:sz w:val="36"/>
          <w:szCs w:val="36"/>
        </w:rPr>
        <w:t>their environments in a rapidly changing society,</w:t>
      </w:r>
    </w:p>
    <w:p w:rsidR="002D1FEA" w:rsidRPr="002D1FEA" w:rsidRDefault="002D1FEA" w:rsidP="002D1FEA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2D1FEA">
        <w:rPr>
          <w:rFonts w:ascii="Akkurat" w:hAnsi="Akkurat" w:cs="Akkurat"/>
          <w:color w:val="1D1D1B"/>
          <w:sz w:val="36"/>
          <w:szCs w:val="36"/>
        </w:rPr>
        <w:t xml:space="preserve">are concerns shared by Beijing-based artist Cao </w:t>
      </w:r>
      <w:proofErr w:type="spellStart"/>
      <w:r w:rsidRPr="002D1FEA">
        <w:rPr>
          <w:rFonts w:ascii="Akkurat" w:hAnsi="Akkurat" w:cs="Akkurat"/>
          <w:color w:val="1D1D1B"/>
          <w:sz w:val="36"/>
          <w:szCs w:val="36"/>
        </w:rPr>
        <w:t>Fei</w:t>
      </w:r>
      <w:proofErr w:type="spellEnd"/>
    </w:p>
    <w:p w:rsidR="002D1FEA" w:rsidRDefault="002D1FEA" w:rsidP="002D1FEA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2D1FEA">
        <w:rPr>
          <w:rFonts w:ascii="Akkurat" w:hAnsi="Akkurat" w:cs="Akkurat"/>
          <w:color w:val="1D1D1B"/>
          <w:sz w:val="36"/>
          <w:szCs w:val="36"/>
        </w:rPr>
        <w:t>and architects mono of</w:t>
      </w:r>
      <w:r w:rsidR="009836C5">
        <w:rPr>
          <w:rFonts w:ascii="Akkurat" w:hAnsi="Akkurat" w:cs="Akkurat"/>
          <w:color w:val="1D1D1B"/>
          <w:sz w:val="36"/>
          <w:szCs w:val="36"/>
        </w:rPr>
        <w:t xml:space="preserve">fice. ‘For the huge development </w:t>
      </w:r>
      <w:r w:rsidRPr="002D1FEA">
        <w:rPr>
          <w:rFonts w:ascii="Akkurat" w:hAnsi="Akkurat" w:cs="Akkurat"/>
          <w:color w:val="1D1D1B"/>
          <w:sz w:val="36"/>
          <w:szCs w:val="36"/>
        </w:rPr>
        <w:t>of its low-tech industrie</w:t>
      </w:r>
      <w:r w:rsidR="009836C5">
        <w:rPr>
          <w:rFonts w:ascii="Akkurat" w:hAnsi="Akkurat" w:cs="Akkurat"/>
          <w:color w:val="1D1D1B"/>
          <w:sz w:val="36"/>
          <w:szCs w:val="36"/>
        </w:rPr>
        <w:t xml:space="preserve">s,’ they state, ‘China is often </w:t>
      </w:r>
      <w:r w:rsidRPr="002D1FEA">
        <w:rPr>
          <w:rFonts w:ascii="Akkurat" w:hAnsi="Akkurat" w:cs="Akkurat"/>
          <w:color w:val="1D1D1B"/>
          <w:sz w:val="36"/>
          <w:szCs w:val="36"/>
        </w:rPr>
        <w:t>held as an architectu</w:t>
      </w:r>
      <w:r w:rsidR="009836C5">
        <w:rPr>
          <w:rFonts w:ascii="Akkurat" w:hAnsi="Akkurat" w:cs="Akkurat"/>
          <w:color w:val="1D1D1B"/>
          <w:sz w:val="36"/>
          <w:szCs w:val="36"/>
        </w:rPr>
        <w:t xml:space="preserve">ral synecdoche of the future, a </w:t>
      </w:r>
      <w:r w:rsidRPr="002D1FEA">
        <w:rPr>
          <w:rFonts w:ascii="Akkurat" w:hAnsi="Akkurat" w:cs="Akkurat"/>
          <w:color w:val="1D1D1B"/>
          <w:sz w:val="36"/>
          <w:szCs w:val="36"/>
        </w:rPr>
        <w:t xml:space="preserve">country symbolising a </w:t>
      </w:r>
      <w:r w:rsidR="009836C5">
        <w:rPr>
          <w:rFonts w:ascii="Akkurat" w:hAnsi="Akkurat" w:cs="Akkurat"/>
          <w:color w:val="1D1D1B"/>
          <w:sz w:val="36"/>
          <w:szCs w:val="36"/>
        </w:rPr>
        <w:t xml:space="preserve">relationship between technology </w:t>
      </w:r>
      <w:r w:rsidRPr="002D1FEA">
        <w:rPr>
          <w:rFonts w:ascii="Akkurat" w:hAnsi="Akkurat" w:cs="Akkurat"/>
          <w:color w:val="1D1D1B"/>
          <w:sz w:val="36"/>
          <w:szCs w:val="36"/>
        </w:rPr>
        <w:t>and the common people that is both seductive and</w:t>
      </w:r>
      <w:r w:rsidR="009836C5">
        <w:rPr>
          <w:rFonts w:ascii="Akkurat" w:hAnsi="Akkurat" w:cs="Akkurat"/>
          <w:color w:val="1D1D1B"/>
          <w:sz w:val="36"/>
          <w:szCs w:val="36"/>
        </w:rPr>
        <w:t xml:space="preserve"> </w:t>
      </w:r>
      <w:r w:rsidRPr="002D1FEA">
        <w:rPr>
          <w:rFonts w:ascii="Akkurat" w:hAnsi="Akkurat" w:cs="Akkurat"/>
          <w:color w:val="1D1D1B"/>
          <w:sz w:val="36"/>
          <w:szCs w:val="36"/>
        </w:rPr>
        <w:t>uneasy. At best, suc</w:t>
      </w:r>
      <w:r w:rsidR="009836C5">
        <w:rPr>
          <w:rFonts w:ascii="Akkurat" w:hAnsi="Akkurat" w:cs="Akkurat"/>
          <w:color w:val="1D1D1B"/>
          <w:sz w:val="36"/>
          <w:szCs w:val="36"/>
        </w:rPr>
        <w:t xml:space="preserve">h passion for technology drives </w:t>
      </w:r>
      <w:r w:rsidRPr="002D1FEA">
        <w:rPr>
          <w:rFonts w:ascii="Akkurat" w:hAnsi="Akkurat" w:cs="Akkurat"/>
          <w:color w:val="1D1D1B"/>
          <w:sz w:val="36"/>
          <w:szCs w:val="36"/>
        </w:rPr>
        <w:t>the country’s creativ</w:t>
      </w:r>
      <w:r w:rsidR="009836C5">
        <w:rPr>
          <w:rFonts w:ascii="Akkurat" w:hAnsi="Akkurat" w:cs="Akkurat"/>
          <w:color w:val="1D1D1B"/>
          <w:sz w:val="36"/>
          <w:szCs w:val="36"/>
        </w:rPr>
        <w:t xml:space="preserve">ity and </w:t>
      </w:r>
      <w:r w:rsidR="009836C5">
        <w:rPr>
          <w:rFonts w:ascii="Akkurat" w:hAnsi="Akkurat" w:cs="Akkurat"/>
          <w:color w:val="1D1D1B"/>
          <w:sz w:val="36"/>
          <w:szCs w:val="36"/>
        </w:rPr>
        <w:lastRenderedPageBreak/>
        <w:t xml:space="preserve">economy, at worst it is </w:t>
      </w:r>
      <w:r w:rsidRPr="002D1FEA">
        <w:rPr>
          <w:rFonts w:ascii="Akkurat" w:hAnsi="Akkurat" w:cs="Akkurat"/>
          <w:color w:val="1D1D1B"/>
          <w:sz w:val="36"/>
          <w:szCs w:val="36"/>
        </w:rPr>
        <w:t xml:space="preserve">symptomatic of a </w:t>
      </w:r>
      <w:r w:rsidR="009836C5">
        <w:rPr>
          <w:rFonts w:ascii="Akkurat" w:hAnsi="Akkurat" w:cs="Akkurat"/>
          <w:color w:val="1D1D1B"/>
          <w:sz w:val="36"/>
          <w:szCs w:val="36"/>
        </w:rPr>
        <w:t xml:space="preserve">population withdrawing from the </w:t>
      </w:r>
      <w:r w:rsidRPr="002D1FEA">
        <w:rPr>
          <w:rFonts w:ascii="Akkurat" w:hAnsi="Akkurat" w:cs="Akkurat"/>
          <w:color w:val="1D1D1B"/>
          <w:sz w:val="36"/>
          <w:szCs w:val="36"/>
        </w:rPr>
        <w:t>reality of modern China.’</w:t>
      </w:r>
    </w:p>
    <w:p w:rsidR="009836C5" w:rsidRPr="002D1FEA" w:rsidRDefault="009836C5" w:rsidP="002D1FEA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2D1FEA" w:rsidRPr="002D1FEA" w:rsidRDefault="002D1FEA" w:rsidP="002D1FEA">
      <w:pPr>
        <w:autoSpaceDE w:val="0"/>
        <w:autoSpaceDN w:val="0"/>
        <w:adjustRightInd w:val="0"/>
        <w:spacing w:after="0" w:line="240" w:lineRule="auto"/>
        <w:rPr>
          <w:rFonts w:ascii="Akkurat" w:hAnsi="Akkurat" w:cs="Akkurat-Italic"/>
          <w:i/>
          <w:iCs/>
          <w:color w:val="1D1D1B"/>
          <w:sz w:val="36"/>
          <w:szCs w:val="36"/>
        </w:rPr>
      </w:pPr>
      <w:r w:rsidRPr="002D1FEA">
        <w:rPr>
          <w:rFonts w:ascii="Akkurat" w:hAnsi="Akkurat" w:cs="Akkurat"/>
          <w:color w:val="1D1D1B"/>
          <w:sz w:val="36"/>
          <w:szCs w:val="36"/>
        </w:rPr>
        <w:t xml:space="preserve">Taking the form of an architectonic totem, </w:t>
      </w:r>
      <w:r w:rsidRPr="002D1FEA">
        <w:rPr>
          <w:rFonts w:ascii="Akkurat" w:hAnsi="Akkurat" w:cs="Akkurat-Italic"/>
          <w:i/>
          <w:iCs/>
          <w:color w:val="1D1D1B"/>
          <w:sz w:val="36"/>
          <w:szCs w:val="36"/>
        </w:rPr>
        <w:t>I want to</w:t>
      </w:r>
    </w:p>
    <w:p w:rsidR="002D1FEA" w:rsidRPr="002D1FEA" w:rsidRDefault="002D1FEA" w:rsidP="002D1FEA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2D1FEA">
        <w:rPr>
          <w:rFonts w:ascii="Akkurat" w:hAnsi="Akkurat" w:cs="Akkurat-Italic"/>
          <w:i/>
          <w:iCs/>
          <w:color w:val="1D1D1B"/>
          <w:sz w:val="36"/>
          <w:szCs w:val="36"/>
        </w:rPr>
        <w:t xml:space="preserve">be the future </w:t>
      </w:r>
      <w:r w:rsidRPr="002D1FEA">
        <w:rPr>
          <w:rFonts w:ascii="Akkurat" w:hAnsi="Akkurat" w:cs="Akkurat"/>
          <w:color w:val="1D1D1B"/>
          <w:sz w:val="36"/>
          <w:szCs w:val="36"/>
        </w:rPr>
        <w:t>is a ‘machine’ composed of a set of</w:t>
      </w:r>
    </w:p>
    <w:p w:rsidR="002D1FEA" w:rsidRPr="002D1FEA" w:rsidRDefault="002D1FEA" w:rsidP="002D1FEA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2D1FEA">
        <w:rPr>
          <w:rFonts w:ascii="Akkurat" w:hAnsi="Akkurat" w:cs="Akkurat"/>
          <w:color w:val="1D1D1B"/>
          <w:sz w:val="36"/>
          <w:szCs w:val="36"/>
        </w:rPr>
        <w:t>‘toolkits’ stacked on top of each other, reflecting our</w:t>
      </w:r>
    </w:p>
    <w:p w:rsidR="002D1FEA" w:rsidRPr="002D1FEA" w:rsidRDefault="002D1FEA" w:rsidP="002D1FEA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2D1FEA">
        <w:rPr>
          <w:rFonts w:ascii="Akkurat" w:hAnsi="Akkurat" w:cs="Akkurat"/>
          <w:color w:val="1D1D1B"/>
          <w:sz w:val="36"/>
          <w:szCs w:val="36"/>
        </w:rPr>
        <w:t>uses, obsessions and adaptations of technology. Their</w:t>
      </w:r>
    </w:p>
    <w:p w:rsidR="002D1FEA" w:rsidRDefault="002D1FEA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2D1FEA">
        <w:rPr>
          <w:rFonts w:ascii="Akkurat" w:hAnsi="Akkurat" w:cs="Akkurat"/>
          <w:color w:val="1D1D1B"/>
          <w:sz w:val="36"/>
          <w:szCs w:val="36"/>
        </w:rPr>
        <w:t>invention points to a fut</w:t>
      </w:r>
      <w:r w:rsidR="009836C5">
        <w:rPr>
          <w:rFonts w:ascii="Akkurat" w:hAnsi="Akkurat" w:cs="Akkurat"/>
          <w:color w:val="1D1D1B"/>
          <w:sz w:val="36"/>
          <w:szCs w:val="36"/>
        </w:rPr>
        <w:t xml:space="preserve">ure defined by the way in which </w:t>
      </w:r>
      <w:r w:rsidRPr="002D1FEA">
        <w:rPr>
          <w:rFonts w:ascii="Akkurat" w:hAnsi="Akkurat" w:cs="Akkurat"/>
          <w:color w:val="1D1D1B"/>
          <w:sz w:val="36"/>
          <w:szCs w:val="36"/>
        </w:rPr>
        <w:t>people use technology</w:t>
      </w:r>
      <w:r w:rsidR="009836C5">
        <w:rPr>
          <w:rFonts w:ascii="Akkurat" w:hAnsi="Akkurat" w:cs="Akkurat"/>
          <w:color w:val="1D1D1B"/>
          <w:sz w:val="36"/>
          <w:szCs w:val="36"/>
        </w:rPr>
        <w:t xml:space="preserve"> and what new forms will appear </w:t>
      </w:r>
      <w:r w:rsidRPr="002D1FEA">
        <w:rPr>
          <w:rFonts w:ascii="Akkurat" w:hAnsi="Akkurat" w:cs="Akkurat"/>
          <w:color w:val="1D1D1B"/>
          <w:sz w:val="36"/>
          <w:szCs w:val="36"/>
        </w:rPr>
        <w:t>as a result of this interaction.</w:t>
      </w: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9836C5" w:rsidRP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b/>
          <w:color w:val="1D1D1B"/>
          <w:sz w:val="72"/>
          <w:szCs w:val="72"/>
        </w:rPr>
      </w:pPr>
      <w:r w:rsidRPr="009836C5">
        <w:rPr>
          <w:rFonts w:ascii="Akkurat" w:hAnsi="Akkurat" w:cs="Akkurat"/>
          <w:b/>
          <w:color w:val="1D1D1B"/>
          <w:sz w:val="72"/>
          <w:szCs w:val="72"/>
        </w:rPr>
        <w:lastRenderedPageBreak/>
        <w:t xml:space="preserve">5. </w:t>
      </w: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9836C5" w:rsidRPr="00E13DF7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48"/>
          <w:szCs w:val="48"/>
        </w:rPr>
      </w:pPr>
      <w:r w:rsidRPr="00E13DF7">
        <w:rPr>
          <w:rFonts w:ascii="Akkurat" w:hAnsi="Akkurat" w:cs="Akkurat-Bold"/>
          <w:b/>
          <w:bCs/>
          <w:color w:val="1D1D1B"/>
          <w:sz w:val="48"/>
          <w:szCs w:val="48"/>
        </w:rPr>
        <w:t xml:space="preserve">Andrés </w:t>
      </w:r>
      <w:proofErr w:type="spellStart"/>
      <w:r w:rsidRPr="00E13DF7">
        <w:rPr>
          <w:rFonts w:ascii="Akkurat" w:hAnsi="Akkurat" w:cs="Akkurat-Bold"/>
          <w:b/>
          <w:bCs/>
          <w:color w:val="1D1D1B"/>
          <w:sz w:val="48"/>
          <w:szCs w:val="48"/>
        </w:rPr>
        <w:t>Jaque</w:t>
      </w:r>
      <w:proofErr w:type="spellEnd"/>
      <w:r w:rsidRPr="00E13DF7">
        <w:rPr>
          <w:rFonts w:ascii="Akkurat" w:hAnsi="Akkurat" w:cs="Akkurat-Bold"/>
          <w:b/>
          <w:bCs/>
          <w:color w:val="1D1D1B"/>
          <w:sz w:val="48"/>
          <w:szCs w:val="48"/>
        </w:rPr>
        <w:t xml:space="preserve"> /</w:t>
      </w:r>
    </w:p>
    <w:p w:rsidR="00E13DF7" w:rsidRPr="00E13DF7" w:rsidRDefault="00E13DF7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48"/>
          <w:szCs w:val="48"/>
        </w:rPr>
      </w:pPr>
      <w:r w:rsidRPr="00E13DF7">
        <w:rPr>
          <w:rFonts w:ascii="Akkurat" w:hAnsi="Akkurat" w:cs="Akkurat-Bold"/>
          <w:b/>
          <w:bCs/>
          <w:color w:val="1D1D1B"/>
          <w:sz w:val="48"/>
          <w:szCs w:val="48"/>
        </w:rPr>
        <w:t xml:space="preserve">Office for Political Innovation </w:t>
      </w:r>
    </w:p>
    <w:p w:rsidR="009836C5" w:rsidRPr="00E13DF7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48"/>
          <w:szCs w:val="48"/>
        </w:rPr>
      </w:pPr>
      <w:proofErr w:type="spellStart"/>
      <w:r w:rsidRPr="00E13DF7">
        <w:rPr>
          <w:rFonts w:ascii="Akkurat" w:hAnsi="Akkurat" w:cs="Akkurat-Bold"/>
          <w:b/>
          <w:bCs/>
          <w:color w:val="1D1D1B"/>
          <w:sz w:val="48"/>
          <w:szCs w:val="48"/>
        </w:rPr>
        <w:t>Jacolby</w:t>
      </w:r>
      <w:proofErr w:type="spellEnd"/>
      <w:r w:rsidRPr="00E13DF7">
        <w:rPr>
          <w:rFonts w:ascii="Akkurat" w:hAnsi="Akkurat" w:cs="Akkurat-Bold"/>
          <w:b/>
          <w:bCs/>
          <w:color w:val="1D1D1B"/>
          <w:sz w:val="48"/>
          <w:szCs w:val="48"/>
        </w:rPr>
        <w:t xml:space="preserve"> </w:t>
      </w:r>
      <w:proofErr w:type="spellStart"/>
      <w:r w:rsidRPr="00E13DF7">
        <w:rPr>
          <w:rFonts w:ascii="Akkurat" w:hAnsi="Akkurat" w:cs="Akkurat-Bold"/>
          <w:b/>
          <w:bCs/>
          <w:color w:val="1D1D1B"/>
          <w:sz w:val="48"/>
          <w:szCs w:val="48"/>
        </w:rPr>
        <w:t>Satterwhite</w:t>
      </w:r>
      <w:proofErr w:type="spellEnd"/>
    </w:p>
    <w:p w:rsidR="009836C5" w:rsidRPr="00E13DF7" w:rsidRDefault="00E13DF7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Italic"/>
          <w:i/>
          <w:iCs/>
          <w:color w:val="1D1D1B"/>
          <w:sz w:val="48"/>
          <w:szCs w:val="48"/>
        </w:rPr>
      </w:pPr>
      <w:r w:rsidRPr="00E13DF7">
        <w:rPr>
          <w:rFonts w:ascii="Akkurat" w:hAnsi="Akkurat" w:cs="Akkurat-Italic"/>
          <w:i/>
          <w:iCs/>
          <w:color w:val="1D1D1B"/>
          <w:sz w:val="48"/>
          <w:szCs w:val="48"/>
        </w:rPr>
        <w:t xml:space="preserve">Spirits Roaming </w:t>
      </w:r>
      <w:r w:rsidR="009836C5" w:rsidRPr="00E13DF7">
        <w:rPr>
          <w:rFonts w:ascii="Akkurat" w:hAnsi="Akkurat" w:cs="Akkurat-Italic"/>
          <w:i/>
          <w:iCs/>
          <w:color w:val="1D1D1B"/>
          <w:sz w:val="48"/>
          <w:szCs w:val="48"/>
        </w:rPr>
        <w:t>the Earth</w:t>
      </w:r>
    </w:p>
    <w:p w:rsidR="009836C5" w:rsidRP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Italic"/>
          <w:i/>
          <w:i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9836C5">
        <w:rPr>
          <w:rFonts w:ascii="Akkurat" w:hAnsi="Akkurat" w:cs="Akkurat"/>
          <w:color w:val="1D1D1B"/>
          <w:sz w:val="36"/>
          <w:szCs w:val="36"/>
        </w:rPr>
        <w:t>Andr</w:t>
      </w:r>
      <w:r w:rsidR="00E13DF7">
        <w:rPr>
          <w:rFonts w:ascii="Akkurat" w:hAnsi="Akkurat" w:cs="Akkurat"/>
          <w:color w:val="1D1D1B"/>
          <w:sz w:val="36"/>
          <w:szCs w:val="36"/>
        </w:rPr>
        <w:t xml:space="preserve">és </w:t>
      </w:r>
      <w:proofErr w:type="spellStart"/>
      <w:r w:rsidR="00E13DF7">
        <w:rPr>
          <w:rFonts w:ascii="Akkurat" w:hAnsi="Akkurat" w:cs="Akkurat"/>
          <w:color w:val="1D1D1B"/>
          <w:sz w:val="36"/>
          <w:szCs w:val="36"/>
        </w:rPr>
        <w:t>Jaque</w:t>
      </w:r>
      <w:proofErr w:type="spellEnd"/>
      <w:r w:rsidR="00E13DF7">
        <w:rPr>
          <w:rFonts w:ascii="Akkurat" w:hAnsi="Akkurat" w:cs="Akkurat"/>
          <w:color w:val="1D1D1B"/>
          <w:sz w:val="36"/>
          <w:szCs w:val="36"/>
        </w:rPr>
        <w:t xml:space="preserve"> / Office for Political </w:t>
      </w:r>
      <w:r w:rsidRPr="009836C5">
        <w:rPr>
          <w:rFonts w:ascii="Akkurat" w:hAnsi="Akkurat" w:cs="Akkurat"/>
          <w:color w:val="1D1D1B"/>
          <w:sz w:val="36"/>
          <w:szCs w:val="36"/>
        </w:rPr>
        <w:t>Innov</w:t>
      </w:r>
      <w:r w:rsidR="00E13DF7">
        <w:rPr>
          <w:rFonts w:ascii="Akkurat" w:hAnsi="Akkurat" w:cs="Akkurat"/>
          <w:color w:val="1D1D1B"/>
          <w:sz w:val="36"/>
          <w:szCs w:val="36"/>
        </w:rPr>
        <w:t xml:space="preserve">ation, established in 2003, New </w:t>
      </w:r>
      <w:r w:rsidRPr="009836C5">
        <w:rPr>
          <w:rFonts w:ascii="Akkurat" w:hAnsi="Akkurat" w:cs="Akkurat"/>
          <w:color w:val="1D1D1B"/>
          <w:sz w:val="36"/>
          <w:szCs w:val="36"/>
        </w:rPr>
        <w:t>York and Madrid by And</w:t>
      </w:r>
      <w:r w:rsidR="00E13DF7">
        <w:rPr>
          <w:rFonts w:ascii="Akkurat" w:hAnsi="Akkurat" w:cs="Akkurat"/>
          <w:color w:val="1D1D1B"/>
          <w:sz w:val="36"/>
          <w:szCs w:val="36"/>
        </w:rPr>
        <w:t xml:space="preserve">rés </w:t>
      </w:r>
      <w:proofErr w:type="spellStart"/>
      <w:r w:rsidR="00E13DF7">
        <w:rPr>
          <w:rFonts w:ascii="Akkurat" w:hAnsi="Akkurat" w:cs="Akkurat"/>
          <w:color w:val="1D1D1B"/>
          <w:sz w:val="36"/>
          <w:szCs w:val="36"/>
        </w:rPr>
        <w:t>Jaque</w:t>
      </w:r>
      <w:proofErr w:type="spellEnd"/>
      <w:r w:rsidR="00E13DF7">
        <w:rPr>
          <w:rFonts w:ascii="Akkurat" w:hAnsi="Akkurat" w:cs="Akkurat"/>
          <w:color w:val="1D1D1B"/>
          <w:sz w:val="36"/>
          <w:szCs w:val="36"/>
        </w:rPr>
        <w:t xml:space="preserve"> </w:t>
      </w:r>
      <w:r w:rsidRPr="009836C5">
        <w:rPr>
          <w:rFonts w:ascii="Akkurat" w:hAnsi="Akkurat" w:cs="Akkurat"/>
          <w:color w:val="1D1D1B"/>
          <w:sz w:val="36"/>
          <w:szCs w:val="36"/>
        </w:rPr>
        <w:t>(b. 1971, Spain)</w:t>
      </w:r>
    </w:p>
    <w:p w:rsidR="009836C5" w:rsidRP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9836C5" w:rsidRP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proofErr w:type="spellStart"/>
      <w:r w:rsidRPr="009836C5">
        <w:rPr>
          <w:rFonts w:ascii="Akkurat" w:hAnsi="Akkurat" w:cs="Akkurat"/>
          <w:color w:val="1D1D1B"/>
          <w:sz w:val="36"/>
          <w:szCs w:val="36"/>
        </w:rPr>
        <w:t>Jacolby</w:t>
      </w:r>
      <w:proofErr w:type="spellEnd"/>
      <w:r w:rsidRPr="009836C5">
        <w:rPr>
          <w:rFonts w:ascii="Akkurat" w:hAnsi="Akkurat" w:cs="Akkurat"/>
          <w:color w:val="1D1D1B"/>
          <w:sz w:val="36"/>
          <w:szCs w:val="36"/>
        </w:rPr>
        <w:t xml:space="preserve"> </w:t>
      </w:r>
      <w:proofErr w:type="spellStart"/>
      <w:r w:rsidRPr="009836C5">
        <w:rPr>
          <w:rFonts w:ascii="Akkurat" w:hAnsi="Akkurat" w:cs="Akkurat"/>
          <w:color w:val="1D1D1B"/>
          <w:sz w:val="36"/>
          <w:szCs w:val="36"/>
        </w:rPr>
        <w:t>Satterwhite</w:t>
      </w:r>
      <w:proofErr w:type="spellEnd"/>
      <w:r w:rsidRPr="009836C5">
        <w:rPr>
          <w:rFonts w:ascii="Akkurat" w:hAnsi="Akkurat" w:cs="Akkurat"/>
          <w:color w:val="1D1D1B"/>
          <w:sz w:val="36"/>
          <w:szCs w:val="36"/>
        </w:rPr>
        <w:t xml:space="preserve"> (b. 1986, US; lives</w:t>
      </w: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9836C5">
        <w:rPr>
          <w:rFonts w:ascii="Akkurat" w:hAnsi="Akkurat" w:cs="Akkurat"/>
          <w:color w:val="1D1D1B"/>
          <w:sz w:val="36"/>
          <w:szCs w:val="36"/>
        </w:rPr>
        <w:t>in New York)</w:t>
      </w:r>
    </w:p>
    <w:p w:rsidR="009836C5" w:rsidRP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9836C5" w:rsidRP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9836C5">
        <w:rPr>
          <w:rFonts w:ascii="Akkurat" w:hAnsi="Akkurat" w:cs="Akkurat"/>
          <w:color w:val="1D1D1B"/>
          <w:sz w:val="36"/>
          <w:szCs w:val="36"/>
        </w:rPr>
        <w:t xml:space="preserve">Project team: Juan David </w:t>
      </w:r>
      <w:proofErr w:type="spellStart"/>
      <w:r w:rsidRPr="009836C5">
        <w:rPr>
          <w:rFonts w:ascii="Akkurat" w:hAnsi="Akkurat" w:cs="Akkurat"/>
          <w:color w:val="1D1D1B"/>
          <w:sz w:val="36"/>
          <w:szCs w:val="36"/>
        </w:rPr>
        <w:t>Barreto</w:t>
      </w:r>
      <w:proofErr w:type="spellEnd"/>
      <w:r w:rsidRPr="009836C5">
        <w:rPr>
          <w:rFonts w:ascii="Akkurat" w:hAnsi="Akkurat" w:cs="Akkurat"/>
          <w:color w:val="1D1D1B"/>
          <w:sz w:val="36"/>
          <w:szCs w:val="36"/>
        </w:rPr>
        <w:t>,</w:t>
      </w:r>
    </w:p>
    <w:p w:rsidR="009836C5" w:rsidRP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9836C5">
        <w:rPr>
          <w:rFonts w:ascii="Akkurat" w:hAnsi="Akkurat" w:cs="Akkurat"/>
          <w:color w:val="1D1D1B"/>
          <w:sz w:val="36"/>
          <w:szCs w:val="36"/>
        </w:rPr>
        <w:t>Roberto González García, Alberto</w:t>
      </w:r>
    </w:p>
    <w:p w:rsidR="009836C5" w:rsidRP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9836C5">
        <w:rPr>
          <w:rFonts w:ascii="Akkurat" w:hAnsi="Akkurat" w:cs="Akkurat"/>
          <w:color w:val="1D1D1B"/>
          <w:sz w:val="36"/>
          <w:szCs w:val="36"/>
        </w:rPr>
        <w:t xml:space="preserve">Heras, Andrés </w:t>
      </w:r>
      <w:proofErr w:type="spellStart"/>
      <w:r w:rsidRPr="009836C5">
        <w:rPr>
          <w:rFonts w:ascii="Akkurat" w:hAnsi="Akkurat" w:cs="Akkurat"/>
          <w:color w:val="1D1D1B"/>
          <w:sz w:val="36"/>
          <w:szCs w:val="36"/>
        </w:rPr>
        <w:t>Jaque</w:t>
      </w:r>
      <w:proofErr w:type="spellEnd"/>
      <w:r w:rsidRPr="009836C5">
        <w:rPr>
          <w:rFonts w:ascii="Akkurat" w:hAnsi="Akkurat" w:cs="Akkurat"/>
          <w:color w:val="1D1D1B"/>
          <w:sz w:val="36"/>
          <w:szCs w:val="36"/>
        </w:rPr>
        <w:t xml:space="preserve">, </w:t>
      </w:r>
      <w:proofErr w:type="spellStart"/>
      <w:r w:rsidRPr="009836C5">
        <w:rPr>
          <w:rFonts w:ascii="Akkurat" w:hAnsi="Akkurat" w:cs="Akkurat"/>
          <w:color w:val="1D1D1B"/>
          <w:sz w:val="36"/>
          <w:szCs w:val="36"/>
        </w:rPr>
        <w:t>Garazi</w:t>
      </w:r>
      <w:proofErr w:type="spellEnd"/>
      <w:r w:rsidRPr="009836C5">
        <w:rPr>
          <w:rFonts w:ascii="Akkurat" w:hAnsi="Akkurat" w:cs="Akkurat"/>
          <w:color w:val="1D1D1B"/>
          <w:sz w:val="36"/>
          <w:szCs w:val="36"/>
        </w:rPr>
        <w:t xml:space="preserve"> Lara, Luis</w:t>
      </w:r>
    </w:p>
    <w:p w:rsidR="009836C5" w:rsidRP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9836C5">
        <w:rPr>
          <w:rFonts w:ascii="Akkurat" w:hAnsi="Akkurat" w:cs="Akkurat"/>
          <w:color w:val="1D1D1B"/>
          <w:sz w:val="36"/>
          <w:szCs w:val="36"/>
        </w:rPr>
        <w:t xml:space="preserve">González </w:t>
      </w:r>
      <w:proofErr w:type="spellStart"/>
      <w:r w:rsidRPr="009836C5">
        <w:rPr>
          <w:rFonts w:ascii="Akkurat" w:hAnsi="Akkurat" w:cs="Akkurat"/>
          <w:color w:val="1D1D1B"/>
          <w:sz w:val="36"/>
          <w:szCs w:val="36"/>
        </w:rPr>
        <w:t>Martínez</w:t>
      </w:r>
      <w:proofErr w:type="spellEnd"/>
      <w:r w:rsidRPr="009836C5">
        <w:rPr>
          <w:rFonts w:ascii="Akkurat" w:hAnsi="Akkurat" w:cs="Akkurat"/>
          <w:color w:val="1D1D1B"/>
          <w:sz w:val="36"/>
          <w:szCs w:val="36"/>
        </w:rPr>
        <w:t xml:space="preserve">-Cabrera, </w:t>
      </w:r>
      <w:proofErr w:type="spellStart"/>
      <w:r w:rsidRPr="009836C5">
        <w:rPr>
          <w:rFonts w:ascii="Akkurat" w:hAnsi="Akkurat" w:cs="Akkurat"/>
          <w:color w:val="1D1D1B"/>
          <w:sz w:val="36"/>
          <w:szCs w:val="36"/>
        </w:rPr>
        <w:t>Bansi</w:t>
      </w:r>
      <w:proofErr w:type="spellEnd"/>
    </w:p>
    <w:p w:rsidR="009836C5" w:rsidRP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9836C5">
        <w:rPr>
          <w:rFonts w:ascii="Akkurat" w:hAnsi="Akkurat" w:cs="Akkurat"/>
          <w:color w:val="1D1D1B"/>
          <w:sz w:val="36"/>
          <w:szCs w:val="36"/>
        </w:rPr>
        <w:t xml:space="preserve">Mehta, </w:t>
      </w:r>
      <w:proofErr w:type="spellStart"/>
      <w:r w:rsidRPr="009836C5">
        <w:rPr>
          <w:rFonts w:ascii="Akkurat" w:hAnsi="Akkurat" w:cs="Akkurat"/>
          <w:color w:val="1D1D1B"/>
          <w:sz w:val="36"/>
          <w:szCs w:val="36"/>
        </w:rPr>
        <w:t>Jesús</w:t>
      </w:r>
      <w:proofErr w:type="spellEnd"/>
      <w:r w:rsidRPr="009836C5">
        <w:rPr>
          <w:rFonts w:ascii="Akkurat" w:hAnsi="Akkurat" w:cs="Akkurat"/>
          <w:color w:val="1D1D1B"/>
          <w:sz w:val="36"/>
          <w:szCs w:val="36"/>
        </w:rPr>
        <w:t xml:space="preserve"> </w:t>
      </w:r>
      <w:proofErr w:type="spellStart"/>
      <w:r w:rsidRPr="009836C5">
        <w:rPr>
          <w:rFonts w:ascii="Akkurat" w:hAnsi="Akkurat" w:cs="Akkurat"/>
          <w:color w:val="1D1D1B"/>
          <w:sz w:val="36"/>
          <w:szCs w:val="36"/>
        </w:rPr>
        <w:t>Meseguer</w:t>
      </w:r>
      <w:proofErr w:type="spellEnd"/>
      <w:r w:rsidRPr="009836C5">
        <w:rPr>
          <w:rFonts w:ascii="Akkurat" w:hAnsi="Akkurat" w:cs="Akkurat"/>
          <w:color w:val="1D1D1B"/>
          <w:sz w:val="36"/>
          <w:szCs w:val="36"/>
        </w:rPr>
        <w:t>, Paola Pardo</w:t>
      </w: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9836C5">
        <w:rPr>
          <w:rFonts w:ascii="Akkurat" w:hAnsi="Akkurat" w:cs="Akkurat"/>
          <w:color w:val="1D1D1B"/>
          <w:sz w:val="36"/>
          <w:szCs w:val="36"/>
        </w:rPr>
        <w:t xml:space="preserve">and </w:t>
      </w:r>
      <w:proofErr w:type="spellStart"/>
      <w:r w:rsidRPr="009836C5">
        <w:rPr>
          <w:rFonts w:ascii="Akkurat" w:hAnsi="Akkurat" w:cs="Akkurat"/>
          <w:color w:val="1D1D1B"/>
          <w:sz w:val="36"/>
          <w:szCs w:val="36"/>
        </w:rPr>
        <w:t>Jacolby</w:t>
      </w:r>
      <w:proofErr w:type="spellEnd"/>
      <w:r w:rsidRPr="009836C5">
        <w:rPr>
          <w:rFonts w:ascii="Akkurat" w:hAnsi="Akkurat" w:cs="Akkurat"/>
          <w:color w:val="1D1D1B"/>
          <w:sz w:val="36"/>
          <w:szCs w:val="36"/>
        </w:rPr>
        <w:t xml:space="preserve"> </w:t>
      </w:r>
      <w:proofErr w:type="spellStart"/>
      <w:r w:rsidRPr="009836C5">
        <w:rPr>
          <w:rFonts w:ascii="Akkurat" w:hAnsi="Akkurat" w:cs="Akkurat"/>
          <w:color w:val="1D1D1B"/>
          <w:sz w:val="36"/>
          <w:szCs w:val="36"/>
        </w:rPr>
        <w:t>Satterwhite</w:t>
      </w:r>
      <w:proofErr w:type="spellEnd"/>
    </w:p>
    <w:p w:rsidR="003944FC" w:rsidRPr="009836C5" w:rsidRDefault="003944FC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9836C5" w:rsidRP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9836C5" w:rsidRP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9836C5">
        <w:rPr>
          <w:rFonts w:ascii="Akkurat" w:hAnsi="Akkurat" w:cs="Akkurat"/>
          <w:color w:val="1D1D1B"/>
          <w:sz w:val="36"/>
          <w:szCs w:val="36"/>
        </w:rPr>
        <w:t xml:space="preserve">Taking its name from a </w:t>
      </w:r>
      <w:r>
        <w:rPr>
          <w:rFonts w:ascii="Akkurat" w:hAnsi="Akkurat" w:cs="Akkurat"/>
          <w:color w:val="1D1D1B"/>
          <w:sz w:val="36"/>
          <w:szCs w:val="36"/>
        </w:rPr>
        <w:t xml:space="preserve">house track recorded by </w:t>
      </w:r>
      <w:proofErr w:type="spellStart"/>
      <w:r>
        <w:rPr>
          <w:rFonts w:ascii="Akkurat" w:hAnsi="Akkurat" w:cs="Akkurat"/>
          <w:color w:val="1D1D1B"/>
          <w:sz w:val="36"/>
          <w:szCs w:val="36"/>
        </w:rPr>
        <w:t>Jacolby</w:t>
      </w:r>
      <w:proofErr w:type="spellEnd"/>
      <w:r>
        <w:rPr>
          <w:rFonts w:ascii="Akkurat" w:hAnsi="Akkurat" w:cs="Akkurat"/>
          <w:color w:val="1D1D1B"/>
          <w:sz w:val="36"/>
          <w:szCs w:val="36"/>
        </w:rPr>
        <w:t xml:space="preserve"> </w:t>
      </w:r>
      <w:proofErr w:type="spellStart"/>
      <w:r w:rsidRPr="009836C5">
        <w:rPr>
          <w:rFonts w:ascii="Akkurat" w:hAnsi="Akkurat" w:cs="Akkurat"/>
          <w:color w:val="1D1D1B"/>
          <w:sz w:val="36"/>
          <w:szCs w:val="36"/>
        </w:rPr>
        <w:t>Satterwhite’s</w:t>
      </w:r>
      <w:proofErr w:type="spellEnd"/>
      <w:r w:rsidRPr="009836C5">
        <w:rPr>
          <w:rFonts w:ascii="Akkurat" w:hAnsi="Akkurat" w:cs="Akkurat"/>
          <w:color w:val="1D1D1B"/>
          <w:sz w:val="36"/>
          <w:szCs w:val="36"/>
        </w:rPr>
        <w:t xml:space="preserve"> mother Patricia, </w:t>
      </w:r>
      <w:r w:rsidRPr="009836C5">
        <w:rPr>
          <w:rFonts w:ascii="Akkurat" w:hAnsi="Akkurat" w:cs="Akkurat-Italic"/>
          <w:i/>
          <w:iCs/>
          <w:color w:val="1D1D1B"/>
          <w:sz w:val="36"/>
          <w:szCs w:val="36"/>
        </w:rPr>
        <w:t>Spirits Roaming the Earth</w:t>
      </w:r>
      <w:r>
        <w:rPr>
          <w:rFonts w:ascii="Akkurat" w:hAnsi="Akkurat" w:cs="Akkurat"/>
          <w:color w:val="1D1D1B"/>
          <w:sz w:val="36"/>
          <w:szCs w:val="36"/>
        </w:rPr>
        <w:t xml:space="preserve">, </w:t>
      </w:r>
      <w:r w:rsidRPr="009836C5">
        <w:rPr>
          <w:rFonts w:ascii="Akkurat" w:hAnsi="Akkurat" w:cs="Akkurat"/>
          <w:color w:val="1D1D1B"/>
          <w:sz w:val="36"/>
          <w:szCs w:val="36"/>
        </w:rPr>
        <w:t>the work places human bo</w:t>
      </w:r>
      <w:r>
        <w:rPr>
          <w:rFonts w:ascii="Akkurat" w:hAnsi="Akkurat" w:cs="Akkurat"/>
          <w:color w:val="1D1D1B"/>
          <w:sz w:val="36"/>
          <w:szCs w:val="36"/>
        </w:rPr>
        <w:t xml:space="preserve">dies in the context of resource </w:t>
      </w:r>
      <w:r w:rsidRPr="009836C5">
        <w:rPr>
          <w:rFonts w:ascii="Akkurat" w:hAnsi="Akkurat" w:cs="Akkurat"/>
          <w:color w:val="1D1D1B"/>
          <w:sz w:val="36"/>
          <w:szCs w:val="36"/>
        </w:rPr>
        <w:t>extraction, ranging from DN</w:t>
      </w:r>
      <w:r>
        <w:rPr>
          <w:rFonts w:ascii="Akkurat" w:hAnsi="Akkurat" w:cs="Akkurat"/>
          <w:color w:val="1D1D1B"/>
          <w:sz w:val="36"/>
          <w:szCs w:val="36"/>
        </w:rPr>
        <w:t xml:space="preserve">A and shale minerals to </w:t>
      </w:r>
      <w:proofErr w:type="spellStart"/>
      <w:r>
        <w:rPr>
          <w:rFonts w:ascii="Akkurat" w:hAnsi="Akkurat" w:cs="Akkurat"/>
          <w:color w:val="1D1D1B"/>
          <w:sz w:val="36"/>
          <w:szCs w:val="36"/>
        </w:rPr>
        <w:t>highend</w:t>
      </w:r>
      <w:proofErr w:type="spellEnd"/>
      <w:r>
        <w:rPr>
          <w:rFonts w:ascii="Akkurat" w:hAnsi="Akkurat" w:cs="Akkurat"/>
          <w:color w:val="1D1D1B"/>
          <w:sz w:val="36"/>
          <w:szCs w:val="36"/>
        </w:rPr>
        <w:t xml:space="preserve"> </w:t>
      </w:r>
      <w:r w:rsidRPr="009836C5">
        <w:rPr>
          <w:rFonts w:ascii="Akkurat" w:hAnsi="Akkurat" w:cs="Akkurat"/>
          <w:color w:val="1D1D1B"/>
          <w:sz w:val="36"/>
          <w:szCs w:val="36"/>
        </w:rPr>
        <w:t>real estate and the currency of queer desire.</w:t>
      </w:r>
    </w:p>
    <w:p w:rsidR="00E13DF7" w:rsidRDefault="00E13DF7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9836C5" w:rsidRP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9836C5">
        <w:rPr>
          <w:rFonts w:ascii="Akkurat" w:hAnsi="Akkurat" w:cs="Akkurat"/>
          <w:color w:val="1D1D1B"/>
          <w:sz w:val="36"/>
          <w:szCs w:val="36"/>
        </w:rPr>
        <w:t>The installation is a mountain-like structure with an</w:t>
      </w:r>
    </w:p>
    <w:p w:rsidR="009836C5" w:rsidRP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9836C5">
        <w:rPr>
          <w:rFonts w:ascii="Akkurat" w:hAnsi="Akkurat" w:cs="Akkurat"/>
          <w:color w:val="1D1D1B"/>
          <w:sz w:val="36"/>
          <w:szCs w:val="36"/>
        </w:rPr>
        <w:t>ambiguous surface encrus</w:t>
      </w:r>
      <w:r>
        <w:rPr>
          <w:rFonts w:ascii="Akkurat" w:hAnsi="Akkurat" w:cs="Akkurat"/>
          <w:color w:val="1D1D1B"/>
          <w:sz w:val="36"/>
          <w:szCs w:val="36"/>
        </w:rPr>
        <w:t xml:space="preserve">ted with a plethora of everyday </w:t>
      </w:r>
      <w:r w:rsidRPr="009836C5">
        <w:rPr>
          <w:rFonts w:ascii="Akkurat" w:hAnsi="Akkurat" w:cs="Akkurat"/>
          <w:color w:val="1D1D1B"/>
          <w:sz w:val="36"/>
          <w:szCs w:val="36"/>
        </w:rPr>
        <w:t>objects. The form opens u</w:t>
      </w:r>
      <w:r>
        <w:rPr>
          <w:rFonts w:ascii="Akkurat" w:hAnsi="Akkurat" w:cs="Akkurat"/>
          <w:color w:val="1D1D1B"/>
          <w:sz w:val="36"/>
          <w:szCs w:val="36"/>
        </w:rPr>
        <w:t xml:space="preserve">p to reveal hidden structures – </w:t>
      </w:r>
      <w:r w:rsidRPr="009836C5">
        <w:rPr>
          <w:rFonts w:ascii="Akkurat" w:hAnsi="Akkurat" w:cs="Akkurat"/>
          <w:color w:val="1D1D1B"/>
          <w:sz w:val="36"/>
          <w:szCs w:val="36"/>
        </w:rPr>
        <w:t>shaping actual and fictional forms of contemporary</w:t>
      </w:r>
      <w:r>
        <w:rPr>
          <w:rFonts w:ascii="Akkurat" w:hAnsi="Akkurat" w:cs="Akkurat"/>
          <w:color w:val="1D1D1B"/>
          <w:sz w:val="36"/>
          <w:szCs w:val="36"/>
        </w:rPr>
        <w:t xml:space="preserve"> living </w:t>
      </w:r>
      <w:r w:rsidRPr="009836C5">
        <w:rPr>
          <w:rFonts w:ascii="Akkurat" w:hAnsi="Akkurat" w:cs="Akkurat"/>
          <w:color w:val="1D1D1B"/>
          <w:sz w:val="36"/>
          <w:szCs w:val="36"/>
        </w:rPr>
        <w:t xml:space="preserve">– in which sex, designer </w:t>
      </w:r>
      <w:r>
        <w:rPr>
          <w:rFonts w:ascii="Akkurat" w:hAnsi="Akkurat" w:cs="Akkurat"/>
          <w:color w:val="1D1D1B"/>
          <w:sz w:val="36"/>
          <w:szCs w:val="36"/>
        </w:rPr>
        <w:t xml:space="preserve">babies, wealth, gentrification, </w:t>
      </w:r>
      <w:r w:rsidRPr="009836C5">
        <w:rPr>
          <w:rFonts w:ascii="Akkurat" w:hAnsi="Akkurat" w:cs="Akkurat"/>
          <w:color w:val="1D1D1B"/>
          <w:sz w:val="36"/>
          <w:szCs w:val="36"/>
        </w:rPr>
        <w:t>queerness and fracking al</w:t>
      </w:r>
      <w:r>
        <w:rPr>
          <w:rFonts w:ascii="Akkurat" w:hAnsi="Akkurat" w:cs="Akkurat"/>
          <w:color w:val="1D1D1B"/>
          <w:sz w:val="36"/>
          <w:szCs w:val="36"/>
        </w:rPr>
        <w:t xml:space="preserve">l converge in flickering moving </w:t>
      </w:r>
      <w:r w:rsidRPr="009836C5">
        <w:rPr>
          <w:rFonts w:ascii="Akkurat" w:hAnsi="Akkurat" w:cs="Akkurat"/>
          <w:color w:val="1D1D1B"/>
          <w:sz w:val="36"/>
          <w:szCs w:val="36"/>
        </w:rPr>
        <w:t>images.</w:t>
      </w: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  <w:r w:rsidRPr="009836C5">
        <w:rPr>
          <w:rFonts w:ascii="Akkurat" w:hAnsi="Akkurat" w:cs="Akkurat-Bold"/>
          <w:b/>
          <w:bCs/>
          <w:color w:val="1D1D1B"/>
          <w:sz w:val="36"/>
          <w:szCs w:val="36"/>
        </w:rPr>
        <w:t>You are invited to enter the structure.</w:t>
      </w: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E13DF7" w:rsidRDefault="00E13DF7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P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72"/>
          <w:szCs w:val="72"/>
        </w:rPr>
      </w:pPr>
      <w:r w:rsidRPr="009836C5">
        <w:rPr>
          <w:rFonts w:ascii="Akkurat" w:hAnsi="Akkurat" w:cs="Akkurat-Bold"/>
          <w:b/>
          <w:bCs/>
          <w:color w:val="1D1D1B"/>
          <w:sz w:val="72"/>
          <w:szCs w:val="72"/>
        </w:rPr>
        <w:lastRenderedPageBreak/>
        <w:t xml:space="preserve">6. </w:t>
      </w:r>
    </w:p>
    <w:p w:rsidR="009836C5" w:rsidRPr="00235931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48"/>
          <w:szCs w:val="48"/>
        </w:rPr>
      </w:pPr>
    </w:p>
    <w:p w:rsidR="009836C5" w:rsidRPr="00235931" w:rsidRDefault="00E13DF7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48"/>
          <w:szCs w:val="48"/>
        </w:rPr>
      </w:pPr>
      <w:r w:rsidRPr="00235931">
        <w:rPr>
          <w:rFonts w:ascii="Akkurat" w:hAnsi="Akkurat" w:cs="Akkurat-Bold"/>
          <w:b/>
          <w:bCs/>
          <w:color w:val="1D1D1B"/>
          <w:sz w:val="48"/>
          <w:szCs w:val="48"/>
        </w:rPr>
        <w:t xml:space="preserve">Mariana Castillo </w:t>
      </w:r>
      <w:proofErr w:type="spellStart"/>
      <w:r w:rsidR="009836C5" w:rsidRPr="00235931">
        <w:rPr>
          <w:rFonts w:ascii="Akkurat" w:hAnsi="Akkurat" w:cs="Akkurat-Bold"/>
          <w:b/>
          <w:bCs/>
          <w:color w:val="1D1D1B"/>
          <w:sz w:val="48"/>
          <w:szCs w:val="48"/>
        </w:rPr>
        <w:t>Deball</w:t>
      </w:r>
      <w:proofErr w:type="spellEnd"/>
    </w:p>
    <w:p w:rsidR="009836C5" w:rsidRPr="00235931" w:rsidRDefault="00235931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48"/>
          <w:szCs w:val="48"/>
        </w:rPr>
      </w:pPr>
      <w:r w:rsidRPr="00235931">
        <w:rPr>
          <w:rFonts w:ascii="Akkurat" w:hAnsi="Akkurat" w:cs="Akkurat-Bold"/>
          <w:b/>
          <w:bCs/>
          <w:color w:val="1D1D1B"/>
          <w:sz w:val="48"/>
          <w:szCs w:val="48"/>
        </w:rPr>
        <w:t xml:space="preserve">Tatiana Bilbao </w:t>
      </w:r>
      <w:proofErr w:type="spellStart"/>
      <w:r w:rsidR="009836C5" w:rsidRPr="00235931">
        <w:rPr>
          <w:rFonts w:ascii="Akkurat" w:hAnsi="Akkurat" w:cs="Akkurat-Bold"/>
          <w:b/>
          <w:bCs/>
          <w:color w:val="1D1D1B"/>
          <w:sz w:val="48"/>
          <w:szCs w:val="48"/>
        </w:rPr>
        <w:t>Estudio</w:t>
      </w:r>
      <w:proofErr w:type="spellEnd"/>
    </w:p>
    <w:p w:rsidR="009836C5" w:rsidRPr="00235931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Italic"/>
          <w:i/>
          <w:iCs/>
          <w:color w:val="1D1D1B"/>
          <w:sz w:val="48"/>
          <w:szCs w:val="48"/>
        </w:rPr>
      </w:pPr>
      <w:r w:rsidRPr="00235931">
        <w:rPr>
          <w:rFonts w:ascii="Akkurat" w:hAnsi="Akkurat" w:cs="Akkurat-Italic"/>
          <w:i/>
          <w:iCs/>
          <w:color w:val="1D1D1B"/>
          <w:sz w:val="48"/>
          <w:szCs w:val="48"/>
        </w:rPr>
        <w:t>Mind Garden, Heart Garden</w:t>
      </w: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9836C5" w:rsidRP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9836C5">
        <w:rPr>
          <w:rFonts w:ascii="Akkurat" w:hAnsi="Akkurat" w:cs="Akkurat"/>
          <w:color w:val="1D1D1B"/>
          <w:sz w:val="36"/>
          <w:szCs w:val="36"/>
        </w:rPr>
        <w:t>Mariana Castil</w:t>
      </w:r>
      <w:r w:rsidR="00E13DF7">
        <w:rPr>
          <w:rFonts w:ascii="Akkurat" w:hAnsi="Akkurat" w:cs="Akkurat"/>
          <w:color w:val="1D1D1B"/>
          <w:sz w:val="36"/>
          <w:szCs w:val="36"/>
        </w:rPr>
        <w:t xml:space="preserve">lo </w:t>
      </w:r>
      <w:proofErr w:type="spellStart"/>
      <w:r w:rsidR="00E13DF7">
        <w:rPr>
          <w:rFonts w:ascii="Akkurat" w:hAnsi="Akkurat" w:cs="Akkurat"/>
          <w:color w:val="1D1D1B"/>
          <w:sz w:val="36"/>
          <w:szCs w:val="36"/>
        </w:rPr>
        <w:t>Deball</w:t>
      </w:r>
      <w:proofErr w:type="spellEnd"/>
      <w:r w:rsidR="00E13DF7">
        <w:rPr>
          <w:rFonts w:ascii="Akkurat" w:hAnsi="Akkurat" w:cs="Akkurat"/>
          <w:color w:val="1D1D1B"/>
          <w:sz w:val="36"/>
          <w:szCs w:val="36"/>
        </w:rPr>
        <w:t xml:space="preserve"> (b. 1975, </w:t>
      </w:r>
      <w:r w:rsidRPr="009836C5">
        <w:rPr>
          <w:rFonts w:ascii="Akkurat" w:hAnsi="Akkurat" w:cs="Akkurat"/>
          <w:color w:val="1D1D1B"/>
          <w:sz w:val="36"/>
          <w:szCs w:val="36"/>
        </w:rPr>
        <w:t>Mexico; lives in Berlin)</w:t>
      </w: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9836C5" w:rsidRP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9836C5">
        <w:rPr>
          <w:rFonts w:ascii="Akkurat" w:hAnsi="Akkurat" w:cs="Akkurat"/>
          <w:color w:val="1D1D1B"/>
          <w:sz w:val="36"/>
          <w:szCs w:val="36"/>
        </w:rPr>
        <w:t>Tati</w:t>
      </w:r>
      <w:r w:rsidR="00E13DF7">
        <w:rPr>
          <w:rFonts w:ascii="Akkurat" w:hAnsi="Akkurat" w:cs="Akkurat"/>
          <w:color w:val="1D1D1B"/>
          <w:sz w:val="36"/>
          <w:szCs w:val="36"/>
        </w:rPr>
        <w:t xml:space="preserve">ana Bilbao </w:t>
      </w:r>
      <w:proofErr w:type="spellStart"/>
      <w:r w:rsidR="00E13DF7">
        <w:rPr>
          <w:rFonts w:ascii="Akkurat" w:hAnsi="Akkurat" w:cs="Akkurat"/>
          <w:color w:val="1D1D1B"/>
          <w:sz w:val="36"/>
          <w:szCs w:val="36"/>
        </w:rPr>
        <w:t>Estudio</w:t>
      </w:r>
      <w:proofErr w:type="spellEnd"/>
      <w:r w:rsidR="00E13DF7">
        <w:rPr>
          <w:rFonts w:ascii="Akkurat" w:hAnsi="Akkurat" w:cs="Akkurat"/>
          <w:color w:val="1D1D1B"/>
          <w:sz w:val="36"/>
          <w:szCs w:val="36"/>
        </w:rPr>
        <w:t xml:space="preserve">, established </w:t>
      </w:r>
      <w:r w:rsidRPr="009836C5">
        <w:rPr>
          <w:rFonts w:ascii="Akkurat" w:hAnsi="Akkurat" w:cs="Akkurat"/>
          <w:color w:val="1D1D1B"/>
          <w:sz w:val="36"/>
          <w:szCs w:val="36"/>
        </w:rPr>
        <w:t>in</w:t>
      </w:r>
      <w:r w:rsidR="00E13DF7">
        <w:rPr>
          <w:rFonts w:ascii="Akkurat" w:hAnsi="Akkurat" w:cs="Akkurat"/>
          <w:color w:val="1D1D1B"/>
          <w:sz w:val="36"/>
          <w:szCs w:val="36"/>
        </w:rPr>
        <w:t xml:space="preserve"> 2004, Mexico City and Basel by </w:t>
      </w:r>
      <w:r w:rsidRPr="009836C5">
        <w:rPr>
          <w:rFonts w:ascii="Akkurat" w:hAnsi="Akkurat" w:cs="Akkurat"/>
          <w:color w:val="1D1D1B"/>
          <w:sz w:val="36"/>
          <w:szCs w:val="36"/>
        </w:rPr>
        <w:t>Tatiana Bilbao (b. 1972, Mexico)</w:t>
      </w: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9836C5">
        <w:rPr>
          <w:rFonts w:ascii="Akkurat" w:hAnsi="Akkurat" w:cs="Akkurat"/>
          <w:color w:val="1D1D1B"/>
          <w:sz w:val="36"/>
          <w:szCs w:val="36"/>
        </w:rPr>
        <w:t>Pro</w:t>
      </w:r>
      <w:r w:rsidR="00E13DF7">
        <w:rPr>
          <w:rFonts w:ascii="Akkurat" w:hAnsi="Akkurat" w:cs="Akkurat"/>
          <w:color w:val="1D1D1B"/>
          <w:sz w:val="36"/>
          <w:szCs w:val="36"/>
        </w:rPr>
        <w:t xml:space="preserve">ject team: Tatiana Bilbao, Alba </w:t>
      </w:r>
      <w:r w:rsidRPr="009836C5">
        <w:rPr>
          <w:rFonts w:ascii="Akkurat" w:hAnsi="Akkurat" w:cs="Akkurat"/>
          <w:color w:val="1D1D1B"/>
          <w:sz w:val="36"/>
          <w:szCs w:val="36"/>
        </w:rPr>
        <w:t xml:space="preserve">Cortes, </w:t>
      </w:r>
      <w:r w:rsidR="00E13DF7">
        <w:rPr>
          <w:rFonts w:ascii="Akkurat" w:hAnsi="Akkurat" w:cs="Akkurat"/>
          <w:color w:val="1D1D1B"/>
          <w:sz w:val="36"/>
          <w:szCs w:val="36"/>
        </w:rPr>
        <w:t xml:space="preserve">Mariana Castillo </w:t>
      </w:r>
      <w:proofErr w:type="spellStart"/>
      <w:r w:rsidR="00E13DF7">
        <w:rPr>
          <w:rFonts w:ascii="Akkurat" w:hAnsi="Akkurat" w:cs="Akkurat"/>
          <w:color w:val="1D1D1B"/>
          <w:sz w:val="36"/>
          <w:szCs w:val="36"/>
        </w:rPr>
        <w:t>Deball</w:t>
      </w:r>
      <w:proofErr w:type="spellEnd"/>
      <w:r w:rsidR="00E13DF7">
        <w:rPr>
          <w:rFonts w:ascii="Akkurat" w:hAnsi="Akkurat" w:cs="Akkurat"/>
          <w:color w:val="1D1D1B"/>
          <w:sz w:val="36"/>
          <w:szCs w:val="36"/>
        </w:rPr>
        <w:t xml:space="preserve">, Sophie </w:t>
      </w:r>
      <w:r w:rsidRPr="009836C5">
        <w:rPr>
          <w:rFonts w:ascii="Akkurat" w:hAnsi="Akkurat" w:cs="Akkurat"/>
          <w:color w:val="1D1D1B"/>
          <w:sz w:val="36"/>
          <w:szCs w:val="36"/>
        </w:rPr>
        <w:t xml:space="preserve">de Saint </w:t>
      </w:r>
      <w:proofErr w:type="spellStart"/>
      <w:r w:rsidRPr="009836C5">
        <w:rPr>
          <w:rFonts w:ascii="Akkurat" w:hAnsi="Akkurat" w:cs="Akkurat"/>
          <w:color w:val="1D1D1B"/>
          <w:sz w:val="36"/>
          <w:szCs w:val="36"/>
        </w:rPr>
        <w:t>Phalle</w:t>
      </w:r>
      <w:proofErr w:type="spellEnd"/>
      <w:r w:rsidRPr="009836C5">
        <w:rPr>
          <w:rFonts w:ascii="Akkurat" w:hAnsi="Akkurat" w:cs="Akkurat"/>
          <w:color w:val="1D1D1B"/>
          <w:sz w:val="36"/>
          <w:szCs w:val="36"/>
        </w:rPr>
        <w:t xml:space="preserve"> and Paulina </w:t>
      </w:r>
      <w:proofErr w:type="spellStart"/>
      <w:r w:rsidRPr="009836C5">
        <w:rPr>
          <w:rFonts w:ascii="Akkurat" w:hAnsi="Akkurat" w:cs="Akkurat"/>
          <w:color w:val="1D1D1B"/>
          <w:sz w:val="36"/>
          <w:szCs w:val="36"/>
        </w:rPr>
        <w:t>Sevilla</w:t>
      </w:r>
      <w:proofErr w:type="spellEnd"/>
    </w:p>
    <w:p w:rsidR="00E13DF7" w:rsidRPr="009836C5" w:rsidRDefault="00E13DF7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9836C5" w:rsidRP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9836C5" w:rsidRP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9836C5">
        <w:rPr>
          <w:rFonts w:ascii="Akkurat" w:hAnsi="Akkurat" w:cs="Akkurat"/>
          <w:color w:val="1D1D1B"/>
          <w:sz w:val="36"/>
          <w:szCs w:val="36"/>
        </w:rPr>
        <w:t xml:space="preserve">For Tatiana Bilbao and Mariana Castillo </w:t>
      </w:r>
      <w:proofErr w:type="spellStart"/>
      <w:r w:rsidRPr="009836C5">
        <w:rPr>
          <w:rFonts w:ascii="Akkurat" w:hAnsi="Akkurat" w:cs="Akkurat"/>
          <w:color w:val="1D1D1B"/>
          <w:sz w:val="36"/>
          <w:szCs w:val="36"/>
        </w:rPr>
        <w:t>Deball</w:t>
      </w:r>
      <w:proofErr w:type="spellEnd"/>
      <w:r w:rsidRPr="009836C5">
        <w:rPr>
          <w:rFonts w:ascii="Akkurat" w:hAnsi="Akkurat" w:cs="Akkurat"/>
          <w:color w:val="1D1D1B"/>
          <w:sz w:val="36"/>
          <w:szCs w:val="36"/>
        </w:rPr>
        <w:t>, ‘to</w:t>
      </w:r>
    </w:p>
    <w:p w:rsidR="009836C5" w:rsidRP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9836C5">
        <w:rPr>
          <w:rFonts w:ascii="Akkurat" w:hAnsi="Akkurat" w:cs="Akkurat"/>
          <w:color w:val="1D1D1B"/>
          <w:sz w:val="36"/>
          <w:szCs w:val="36"/>
        </w:rPr>
        <w:t>measure – whether distance or time – is to develop</w:t>
      </w:r>
    </w:p>
    <w:p w:rsidR="009836C5" w:rsidRP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9836C5">
        <w:rPr>
          <w:rFonts w:ascii="Akkurat" w:hAnsi="Akkurat" w:cs="Akkurat"/>
          <w:color w:val="1D1D1B"/>
          <w:sz w:val="36"/>
          <w:szCs w:val="36"/>
        </w:rPr>
        <w:t>a material engagement with the world that is at once</w:t>
      </w:r>
    </w:p>
    <w:p w:rsidR="009836C5" w:rsidRP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9836C5">
        <w:rPr>
          <w:rFonts w:ascii="Akkurat" w:hAnsi="Akkurat" w:cs="Akkurat"/>
          <w:color w:val="1D1D1B"/>
          <w:sz w:val="36"/>
          <w:szCs w:val="36"/>
        </w:rPr>
        <w:t>emotional and conceptual.’</w:t>
      </w: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9836C5" w:rsidRP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proofErr w:type="spellStart"/>
      <w:r w:rsidRPr="009836C5">
        <w:rPr>
          <w:rFonts w:ascii="Akkurat" w:hAnsi="Akkurat" w:cs="Akkurat"/>
          <w:color w:val="1D1D1B"/>
          <w:sz w:val="36"/>
          <w:szCs w:val="36"/>
        </w:rPr>
        <w:t>Deball’s</w:t>
      </w:r>
      <w:proofErr w:type="spellEnd"/>
      <w:r w:rsidRPr="009836C5">
        <w:rPr>
          <w:rFonts w:ascii="Akkurat" w:hAnsi="Akkurat" w:cs="Akkurat"/>
          <w:color w:val="1D1D1B"/>
          <w:sz w:val="36"/>
          <w:szCs w:val="36"/>
        </w:rPr>
        <w:t xml:space="preserve"> sculptural work relating to the Mesoamerican</w:t>
      </w:r>
    </w:p>
    <w:p w:rsidR="009836C5" w:rsidRP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9836C5">
        <w:rPr>
          <w:rFonts w:ascii="Akkurat" w:hAnsi="Akkurat" w:cs="Akkurat"/>
          <w:color w:val="1D1D1B"/>
          <w:sz w:val="36"/>
          <w:szCs w:val="36"/>
        </w:rPr>
        <w:t xml:space="preserve">calendar, </w:t>
      </w:r>
      <w:proofErr w:type="spellStart"/>
      <w:r w:rsidRPr="009836C5">
        <w:rPr>
          <w:rFonts w:ascii="Akkurat" w:hAnsi="Akkurat" w:cs="Akkurat"/>
          <w:color w:val="1D1D1B"/>
          <w:sz w:val="36"/>
          <w:szCs w:val="36"/>
        </w:rPr>
        <w:t>To¯nalpo¯hualli</w:t>
      </w:r>
      <w:proofErr w:type="spellEnd"/>
      <w:r w:rsidRPr="009836C5">
        <w:rPr>
          <w:rFonts w:ascii="Akkurat" w:hAnsi="Akkurat" w:cs="Akkurat"/>
          <w:color w:val="1D1D1B"/>
          <w:sz w:val="36"/>
          <w:szCs w:val="36"/>
        </w:rPr>
        <w:t>, is</w:t>
      </w:r>
      <w:r>
        <w:rPr>
          <w:rFonts w:ascii="Akkurat" w:hAnsi="Akkurat" w:cs="Akkurat"/>
          <w:color w:val="1D1D1B"/>
          <w:sz w:val="36"/>
          <w:szCs w:val="36"/>
        </w:rPr>
        <w:t xml:space="preserve"> brought together with Bilbao’s </w:t>
      </w:r>
      <w:r w:rsidRPr="009836C5">
        <w:rPr>
          <w:rFonts w:ascii="Akkurat" w:hAnsi="Akkurat" w:cs="Akkurat"/>
          <w:color w:val="1D1D1B"/>
          <w:sz w:val="36"/>
          <w:szCs w:val="36"/>
        </w:rPr>
        <w:t>architectural exploration of the human need to be</w:t>
      </w:r>
      <w:r>
        <w:rPr>
          <w:rFonts w:ascii="Akkurat" w:hAnsi="Akkurat" w:cs="Akkurat"/>
          <w:color w:val="1D1D1B"/>
          <w:sz w:val="36"/>
          <w:szCs w:val="36"/>
        </w:rPr>
        <w:t xml:space="preserve"> </w:t>
      </w:r>
      <w:r w:rsidRPr="009836C5">
        <w:rPr>
          <w:rFonts w:ascii="Akkurat" w:hAnsi="Akkurat" w:cs="Akkurat"/>
          <w:color w:val="1D1D1B"/>
          <w:sz w:val="36"/>
          <w:szCs w:val="36"/>
        </w:rPr>
        <w:t xml:space="preserve">isolated yet communally connected. </w:t>
      </w:r>
      <w:r w:rsidRPr="009836C5">
        <w:rPr>
          <w:rFonts w:ascii="Akkurat" w:hAnsi="Akkurat" w:cs="Akkurat-Italic"/>
          <w:i/>
          <w:iCs/>
          <w:color w:val="1D1D1B"/>
          <w:sz w:val="36"/>
          <w:szCs w:val="36"/>
        </w:rPr>
        <w:t>Mind Garden, Heart</w:t>
      </w:r>
    </w:p>
    <w:p w:rsidR="009836C5" w:rsidRP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9836C5">
        <w:rPr>
          <w:rFonts w:ascii="Akkurat" w:hAnsi="Akkurat" w:cs="Akkurat-Italic"/>
          <w:i/>
          <w:iCs/>
          <w:color w:val="1D1D1B"/>
          <w:sz w:val="36"/>
          <w:szCs w:val="36"/>
        </w:rPr>
        <w:lastRenderedPageBreak/>
        <w:t xml:space="preserve">Garden </w:t>
      </w:r>
      <w:r w:rsidRPr="009836C5">
        <w:rPr>
          <w:rFonts w:ascii="Akkurat" w:hAnsi="Akkurat" w:cs="Akkurat"/>
          <w:color w:val="1D1D1B"/>
          <w:sz w:val="36"/>
          <w:szCs w:val="36"/>
        </w:rPr>
        <w:t xml:space="preserve">reflects on our </w:t>
      </w:r>
      <w:r>
        <w:rPr>
          <w:rFonts w:ascii="Akkurat" w:hAnsi="Akkurat" w:cs="Akkurat"/>
          <w:color w:val="1D1D1B"/>
          <w:sz w:val="36"/>
          <w:szCs w:val="36"/>
        </w:rPr>
        <w:t xml:space="preserve">relation to time and how spaces </w:t>
      </w:r>
      <w:r w:rsidRPr="009836C5">
        <w:rPr>
          <w:rFonts w:ascii="Akkurat" w:hAnsi="Akkurat" w:cs="Akkurat"/>
          <w:color w:val="1D1D1B"/>
          <w:sz w:val="36"/>
          <w:szCs w:val="36"/>
        </w:rPr>
        <w:t>are inhabited and can be designed for living based on</w:t>
      </w:r>
      <w:r>
        <w:rPr>
          <w:rFonts w:ascii="Akkurat" w:hAnsi="Akkurat" w:cs="Akkurat"/>
          <w:color w:val="1D1D1B"/>
          <w:sz w:val="36"/>
          <w:szCs w:val="36"/>
        </w:rPr>
        <w:t xml:space="preserve"> </w:t>
      </w:r>
      <w:r w:rsidRPr="009836C5">
        <w:rPr>
          <w:rFonts w:ascii="Akkurat" w:hAnsi="Akkurat" w:cs="Akkurat"/>
          <w:color w:val="1D1D1B"/>
          <w:sz w:val="36"/>
          <w:szCs w:val="36"/>
        </w:rPr>
        <w:t>conviviality and shared activities.</w:t>
      </w: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9836C5" w:rsidRP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9836C5">
        <w:rPr>
          <w:rFonts w:ascii="Akkurat" w:hAnsi="Akkurat" w:cs="Akkurat"/>
          <w:color w:val="1D1D1B"/>
          <w:sz w:val="36"/>
          <w:szCs w:val="36"/>
        </w:rPr>
        <w:t>The perforated metal bea</w:t>
      </w:r>
      <w:r>
        <w:rPr>
          <w:rFonts w:ascii="Akkurat" w:hAnsi="Akkurat" w:cs="Akkurat"/>
          <w:color w:val="1D1D1B"/>
          <w:sz w:val="36"/>
          <w:szCs w:val="36"/>
        </w:rPr>
        <w:t xml:space="preserve">ms that intersect the structure </w:t>
      </w:r>
      <w:r w:rsidRPr="009836C5">
        <w:rPr>
          <w:rFonts w:ascii="Akkurat" w:hAnsi="Akkurat" w:cs="Akkurat"/>
          <w:color w:val="1D1D1B"/>
          <w:sz w:val="36"/>
          <w:szCs w:val="36"/>
        </w:rPr>
        <w:t>correspond to the fir</w:t>
      </w:r>
      <w:r>
        <w:rPr>
          <w:rFonts w:ascii="Akkurat" w:hAnsi="Akkurat" w:cs="Akkurat"/>
          <w:color w:val="1D1D1B"/>
          <w:sz w:val="36"/>
          <w:szCs w:val="36"/>
        </w:rPr>
        <w:t xml:space="preserve">st page of the Codex </w:t>
      </w:r>
      <w:proofErr w:type="spellStart"/>
      <w:r>
        <w:rPr>
          <w:rFonts w:ascii="Akkurat" w:hAnsi="Akkurat" w:cs="Akkurat"/>
          <w:color w:val="1D1D1B"/>
          <w:sz w:val="36"/>
          <w:szCs w:val="36"/>
        </w:rPr>
        <w:t>Fejérváry</w:t>
      </w:r>
      <w:proofErr w:type="spellEnd"/>
      <w:r>
        <w:rPr>
          <w:rFonts w:ascii="Akkurat" w:hAnsi="Akkurat" w:cs="Akkurat"/>
          <w:color w:val="1D1D1B"/>
          <w:sz w:val="36"/>
          <w:szCs w:val="36"/>
        </w:rPr>
        <w:t>-</w:t>
      </w:r>
      <w:r w:rsidRPr="009836C5">
        <w:rPr>
          <w:rFonts w:ascii="Akkurat" w:hAnsi="Akkurat" w:cs="Akkurat"/>
          <w:color w:val="1D1D1B"/>
          <w:sz w:val="36"/>
          <w:szCs w:val="36"/>
        </w:rPr>
        <w:t>Mayer, a Pre-Hispanic</w:t>
      </w:r>
      <w:r>
        <w:rPr>
          <w:rFonts w:ascii="Akkurat" w:hAnsi="Akkurat" w:cs="Akkurat"/>
          <w:color w:val="1D1D1B"/>
          <w:sz w:val="36"/>
          <w:szCs w:val="36"/>
        </w:rPr>
        <w:t xml:space="preserve"> codex from central Mexico that </w:t>
      </w:r>
      <w:r w:rsidRPr="009836C5">
        <w:rPr>
          <w:rFonts w:ascii="Akkurat" w:hAnsi="Akkurat" w:cs="Akkurat"/>
          <w:color w:val="1D1D1B"/>
          <w:sz w:val="36"/>
          <w:szCs w:val="36"/>
        </w:rPr>
        <w:t xml:space="preserve">represents a </w:t>
      </w:r>
      <w:proofErr w:type="spellStart"/>
      <w:r w:rsidRPr="009836C5">
        <w:rPr>
          <w:rFonts w:ascii="Akkurat" w:hAnsi="Akkurat" w:cs="Akkurat"/>
          <w:color w:val="1D1D1B"/>
          <w:sz w:val="36"/>
          <w:szCs w:val="36"/>
        </w:rPr>
        <w:t>To¯nalpo¯hualli</w:t>
      </w:r>
      <w:proofErr w:type="spellEnd"/>
      <w:r w:rsidRPr="009836C5">
        <w:rPr>
          <w:rFonts w:ascii="Akkurat" w:hAnsi="Akkurat" w:cs="Akkurat"/>
          <w:color w:val="1D1D1B"/>
          <w:sz w:val="36"/>
          <w:szCs w:val="36"/>
        </w:rPr>
        <w:t xml:space="preserve"> or count of the days, a ritu</w:t>
      </w:r>
      <w:r>
        <w:rPr>
          <w:rFonts w:ascii="Akkurat" w:hAnsi="Akkurat" w:cs="Akkurat"/>
          <w:color w:val="1D1D1B"/>
          <w:sz w:val="36"/>
          <w:szCs w:val="36"/>
        </w:rPr>
        <w:t xml:space="preserve">al </w:t>
      </w:r>
      <w:r w:rsidRPr="009836C5">
        <w:rPr>
          <w:rFonts w:ascii="Akkurat" w:hAnsi="Akkurat" w:cs="Akkurat"/>
          <w:color w:val="1D1D1B"/>
          <w:sz w:val="36"/>
          <w:szCs w:val="36"/>
        </w:rPr>
        <w:t>calendar of 260 da</w:t>
      </w:r>
      <w:r>
        <w:rPr>
          <w:rFonts w:ascii="Akkurat" w:hAnsi="Akkurat" w:cs="Akkurat"/>
          <w:color w:val="1D1D1B"/>
          <w:sz w:val="36"/>
          <w:szCs w:val="36"/>
        </w:rPr>
        <w:t xml:space="preserve">ys formed by the combination of </w:t>
      </w:r>
      <w:r w:rsidRPr="009836C5">
        <w:rPr>
          <w:rFonts w:ascii="Akkurat" w:hAnsi="Akkurat" w:cs="Akkurat"/>
          <w:color w:val="1D1D1B"/>
          <w:sz w:val="36"/>
          <w:szCs w:val="36"/>
        </w:rPr>
        <w:t>twenty names of days (</w:t>
      </w:r>
      <w:proofErr w:type="spellStart"/>
      <w:r w:rsidRPr="009836C5">
        <w:rPr>
          <w:rFonts w:ascii="Akkurat" w:hAnsi="Akkurat" w:cs="Akkurat-Italic"/>
          <w:i/>
          <w:iCs/>
          <w:color w:val="1D1D1B"/>
          <w:sz w:val="36"/>
          <w:szCs w:val="36"/>
        </w:rPr>
        <w:t>veintenas</w:t>
      </w:r>
      <w:proofErr w:type="spellEnd"/>
      <w:r>
        <w:rPr>
          <w:rFonts w:ascii="Akkurat" w:hAnsi="Akkurat" w:cs="Akkurat"/>
          <w:color w:val="1D1D1B"/>
          <w:sz w:val="36"/>
          <w:szCs w:val="36"/>
        </w:rPr>
        <w:t xml:space="preserve">) and thirteen numbers </w:t>
      </w:r>
      <w:r w:rsidRPr="009836C5">
        <w:rPr>
          <w:rFonts w:ascii="Akkurat" w:hAnsi="Akkurat" w:cs="Akkurat"/>
          <w:color w:val="1D1D1B"/>
          <w:sz w:val="36"/>
          <w:szCs w:val="36"/>
        </w:rPr>
        <w:t>of days (</w:t>
      </w:r>
      <w:proofErr w:type="spellStart"/>
      <w:r w:rsidRPr="009836C5">
        <w:rPr>
          <w:rFonts w:ascii="Akkurat" w:hAnsi="Akkurat" w:cs="Akkurat-Italic"/>
          <w:i/>
          <w:iCs/>
          <w:color w:val="1D1D1B"/>
          <w:sz w:val="36"/>
          <w:szCs w:val="36"/>
        </w:rPr>
        <w:t>trecenas</w:t>
      </w:r>
      <w:proofErr w:type="spellEnd"/>
      <w:r w:rsidRPr="009836C5">
        <w:rPr>
          <w:rFonts w:ascii="Akkurat" w:hAnsi="Akkurat" w:cs="Akkurat"/>
          <w:color w:val="1D1D1B"/>
          <w:sz w:val="36"/>
          <w:szCs w:val="36"/>
        </w:rPr>
        <w:t>). Each</w:t>
      </w:r>
      <w:r>
        <w:rPr>
          <w:rFonts w:ascii="Akkurat" w:hAnsi="Akkurat" w:cs="Akkurat"/>
          <w:color w:val="1D1D1B"/>
          <w:sz w:val="36"/>
          <w:szCs w:val="36"/>
        </w:rPr>
        <w:t xml:space="preserve"> spatial coordinate refers to a </w:t>
      </w:r>
      <w:r w:rsidRPr="009836C5">
        <w:rPr>
          <w:rFonts w:ascii="Akkurat" w:hAnsi="Akkurat" w:cs="Akkurat"/>
          <w:color w:val="1D1D1B"/>
          <w:sz w:val="36"/>
          <w:szCs w:val="36"/>
        </w:rPr>
        <w:t>colour: east – red, north –</w:t>
      </w:r>
      <w:r>
        <w:rPr>
          <w:rFonts w:ascii="Akkurat" w:hAnsi="Akkurat" w:cs="Akkurat"/>
          <w:color w:val="1D1D1B"/>
          <w:sz w:val="36"/>
          <w:szCs w:val="36"/>
        </w:rPr>
        <w:t xml:space="preserve"> yellow, west – green and south </w:t>
      </w:r>
      <w:r w:rsidRPr="009836C5">
        <w:rPr>
          <w:rFonts w:ascii="Akkurat" w:hAnsi="Akkurat" w:cs="Akkurat"/>
          <w:color w:val="1D1D1B"/>
          <w:sz w:val="36"/>
          <w:szCs w:val="36"/>
        </w:rPr>
        <w:t>– blue. The completed in</w:t>
      </w:r>
      <w:r>
        <w:rPr>
          <w:rFonts w:ascii="Akkurat" w:hAnsi="Akkurat" w:cs="Akkurat"/>
          <w:color w:val="1D1D1B"/>
          <w:sz w:val="36"/>
          <w:szCs w:val="36"/>
        </w:rPr>
        <w:t xml:space="preserve">stallation creates a space that </w:t>
      </w:r>
      <w:r w:rsidRPr="009836C5">
        <w:rPr>
          <w:rFonts w:ascii="Akkurat" w:hAnsi="Akkurat" w:cs="Akkurat"/>
          <w:color w:val="1D1D1B"/>
          <w:sz w:val="36"/>
          <w:szCs w:val="36"/>
        </w:rPr>
        <w:t>corresponds to a year in the ritual calendar.</w:t>
      </w: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  <w:r w:rsidRPr="009836C5">
        <w:rPr>
          <w:rFonts w:ascii="Akkurat" w:hAnsi="Akkurat" w:cs="Akkurat-Bold"/>
          <w:b/>
          <w:bCs/>
          <w:color w:val="1D1D1B"/>
          <w:sz w:val="36"/>
          <w:szCs w:val="36"/>
        </w:rPr>
        <w:t>You are invited to enter the installation.</w:t>
      </w: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P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72"/>
          <w:szCs w:val="72"/>
        </w:rPr>
      </w:pPr>
      <w:r w:rsidRPr="009836C5">
        <w:rPr>
          <w:rFonts w:ascii="Akkurat" w:hAnsi="Akkurat" w:cs="Akkurat-Bold"/>
          <w:b/>
          <w:bCs/>
          <w:color w:val="1D1D1B"/>
          <w:sz w:val="72"/>
          <w:szCs w:val="72"/>
        </w:rPr>
        <w:lastRenderedPageBreak/>
        <w:t xml:space="preserve">7. </w:t>
      </w: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Pr="00235931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48"/>
          <w:szCs w:val="48"/>
        </w:rPr>
      </w:pPr>
      <w:r w:rsidRPr="00235931">
        <w:rPr>
          <w:rFonts w:ascii="Akkurat" w:hAnsi="Akkurat" w:cs="Akkurat-Bold"/>
          <w:b/>
          <w:bCs/>
          <w:color w:val="1D1D1B"/>
          <w:sz w:val="48"/>
          <w:szCs w:val="48"/>
        </w:rPr>
        <w:t>Rana Begum</w:t>
      </w:r>
    </w:p>
    <w:p w:rsidR="009836C5" w:rsidRPr="00235931" w:rsidRDefault="00235931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48"/>
          <w:szCs w:val="48"/>
        </w:rPr>
      </w:pPr>
      <w:r w:rsidRPr="00235931">
        <w:rPr>
          <w:rFonts w:ascii="Akkurat" w:hAnsi="Akkurat" w:cs="Akkurat-Bold"/>
          <w:b/>
          <w:bCs/>
          <w:color w:val="1D1D1B"/>
          <w:sz w:val="48"/>
          <w:szCs w:val="48"/>
        </w:rPr>
        <w:t xml:space="preserve">Marina </w:t>
      </w:r>
      <w:proofErr w:type="spellStart"/>
      <w:r w:rsidRPr="00235931">
        <w:rPr>
          <w:rFonts w:ascii="Akkurat" w:hAnsi="Akkurat" w:cs="Akkurat-Bold"/>
          <w:b/>
          <w:bCs/>
          <w:color w:val="1D1D1B"/>
          <w:sz w:val="48"/>
          <w:szCs w:val="48"/>
        </w:rPr>
        <w:t>Tabassum</w:t>
      </w:r>
      <w:proofErr w:type="spellEnd"/>
      <w:r w:rsidRPr="00235931">
        <w:rPr>
          <w:rFonts w:ascii="Akkurat" w:hAnsi="Akkurat" w:cs="Akkurat-Bold"/>
          <w:b/>
          <w:bCs/>
          <w:color w:val="1D1D1B"/>
          <w:sz w:val="48"/>
          <w:szCs w:val="48"/>
        </w:rPr>
        <w:t xml:space="preserve"> </w:t>
      </w:r>
      <w:r w:rsidR="009836C5" w:rsidRPr="00235931">
        <w:rPr>
          <w:rFonts w:ascii="Akkurat" w:hAnsi="Akkurat" w:cs="Akkurat-Bold"/>
          <w:b/>
          <w:bCs/>
          <w:color w:val="1D1D1B"/>
          <w:sz w:val="48"/>
          <w:szCs w:val="48"/>
        </w:rPr>
        <w:t>Architects</w:t>
      </w:r>
    </w:p>
    <w:p w:rsidR="009836C5" w:rsidRPr="00235931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Italic"/>
          <w:i/>
          <w:iCs/>
          <w:color w:val="1D1D1B"/>
          <w:sz w:val="48"/>
          <w:szCs w:val="48"/>
        </w:rPr>
      </w:pPr>
      <w:r w:rsidRPr="00235931">
        <w:rPr>
          <w:rFonts w:ascii="Akkurat" w:hAnsi="Akkurat" w:cs="Akkurat-Italic"/>
          <w:i/>
          <w:iCs/>
          <w:color w:val="1D1D1B"/>
          <w:sz w:val="48"/>
          <w:szCs w:val="48"/>
        </w:rPr>
        <w:t>Phoenix Will Rise</w:t>
      </w:r>
    </w:p>
    <w:p w:rsidR="009836C5" w:rsidRP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Italic"/>
          <w:i/>
          <w:i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9836C5">
        <w:rPr>
          <w:rFonts w:ascii="Akkurat" w:hAnsi="Akkurat" w:cs="Akkurat"/>
          <w:color w:val="1D1D1B"/>
          <w:sz w:val="36"/>
          <w:szCs w:val="36"/>
        </w:rPr>
        <w:t>R</w:t>
      </w:r>
      <w:r w:rsidR="00235931">
        <w:rPr>
          <w:rFonts w:ascii="Akkurat" w:hAnsi="Akkurat" w:cs="Akkurat"/>
          <w:color w:val="1D1D1B"/>
          <w:sz w:val="36"/>
          <w:szCs w:val="36"/>
        </w:rPr>
        <w:t xml:space="preserve">ana Begum (b. 1977, Bangladesh; </w:t>
      </w:r>
      <w:r w:rsidRPr="009836C5">
        <w:rPr>
          <w:rFonts w:ascii="Akkurat" w:hAnsi="Akkurat" w:cs="Akkurat"/>
          <w:color w:val="1D1D1B"/>
          <w:sz w:val="36"/>
          <w:szCs w:val="36"/>
        </w:rPr>
        <w:t>lives in London)</w:t>
      </w:r>
    </w:p>
    <w:p w:rsidR="009836C5" w:rsidRP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9836C5" w:rsidRP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9836C5">
        <w:rPr>
          <w:rFonts w:ascii="Akkurat" w:hAnsi="Akkurat" w:cs="Akkurat"/>
          <w:color w:val="1D1D1B"/>
          <w:sz w:val="36"/>
          <w:szCs w:val="36"/>
        </w:rPr>
        <w:t xml:space="preserve">Marina </w:t>
      </w:r>
      <w:proofErr w:type="spellStart"/>
      <w:r w:rsidR="00235931">
        <w:rPr>
          <w:rFonts w:ascii="Akkurat" w:hAnsi="Akkurat" w:cs="Akkurat"/>
          <w:color w:val="1D1D1B"/>
          <w:sz w:val="36"/>
          <w:szCs w:val="36"/>
        </w:rPr>
        <w:t>Tabassum</w:t>
      </w:r>
      <w:proofErr w:type="spellEnd"/>
      <w:r w:rsidR="00235931">
        <w:rPr>
          <w:rFonts w:ascii="Akkurat" w:hAnsi="Akkurat" w:cs="Akkurat"/>
          <w:color w:val="1D1D1B"/>
          <w:sz w:val="36"/>
          <w:szCs w:val="36"/>
        </w:rPr>
        <w:t xml:space="preserve"> Architects, </w:t>
      </w:r>
      <w:r w:rsidRPr="009836C5">
        <w:rPr>
          <w:rFonts w:ascii="Akkurat" w:hAnsi="Akkurat" w:cs="Akkurat"/>
          <w:color w:val="1D1D1B"/>
          <w:sz w:val="36"/>
          <w:szCs w:val="36"/>
        </w:rPr>
        <w:t>establ</w:t>
      </w:r>
      <w:r w:rsidR="00235931">
        <w:rPr>
          <w:rFonts w:ascii="Akkurat" w:hAnsi="Akkurat" w:cs="Akkurat"/>
          <w:color w:val="1D1D1B"/>
          <w:sz w:val="36"/>
          <w:szCs w:val="36"/>
        </w:rPr>
        <w:t xml:space="preserve">ished in 2005, Dhaka, by Marina </w:t>
      </w:r>
      <w:proofErr w:type="spellStart"/>
      <w:r w:rsidRPr="009836C5">
        <w:rPr>
          <w:rFonts w:ascii="Akkurat" w:hAnsi="Akkurat" w:cs="Akkurat"/>
          <w:color w:val="1D1D1B"/>
          <w:sz w:val="36"/>
          <w:szCs w:val="36"/>
        </w:rPr>
        <w:t>Tabassum</w:t>
      </w:r>
      <w:proofErr w:type="spellEnd"/>
      <w:r w:rsidRPr="009836C5">
        <w:rPr>
          <w:rFonts w:ascii="Akkurat" w:hAnsi="Akkurat" w:cs="Akkurat"/>
          <w:color w:val="1D1D1B"/>
          <w:sz w:val="36"/>
          <w:szCs w:val="36"/>
        </w:rPr>
        <w:t xml:space="preserve"> (b. 1969, Bangladesh)</w:t>
      </w:r>
    </w:p>
    <w:p w:rsidR="009836C5" w:rsidRP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9836C5" w:rsidRP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9836C5">
        <w:rPr>
          <w:rFonts w:ascii="Akkurat" w:hAnsi="Akkurat" w:cs="Akkurat"/>
          <w:color w:val="1D1D1B"/>
          <w:sz w:val="36"/>
          <w:szCs w:val="36"/>
        </w:rPr>
        <w:t>A simple, white facade – composed of a rectangular</w:t>
      </w:r>
    </w:p>
    <w:p w:rsidR="009836C5" w:rsidRP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9836C5">
        <w:rPr>
          <w:rFonts w:ascii="Akkurat" w:hAnsi="Akkurat" w:cs="Akkurat"/>
          <w:color w:val="1D1D1B"/>
          <w:sz w:val="36"/>
          <w:szCs w:val="36"/>
        </w:rPr>
        <w:t>base supporting an inverted trapezoid – conceals</w:t>
      </w:r>
    </w:p>
    <w:p w:rsidR="009836C5" w:rsidRP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9836C5">
        <w:rPr>
          <w:rFonts w:ascii="Akkurat" w:hAnsi="Akkurat" w:cs="Akkurat"/>
          <w:color w:val="1D1D1B"/>
          <w:sz w:val="36"/>
          <w:szCs w:val="36"/>
        </w:rPr>
        <w:t xml:space="preserve">what lies within. Like Marina </w:t>
      </w:r>
      <w:proofErr w:type="spellStart"/>
      <w:r w:rsidRPr="009836C5">
        <w:rPr>
          <w:rFonts w:ascii="Akkurat" w:hAnsi="Akkurat" w:cs="Akkurat"/>
          <w:color w:val="1D1D1B"/>
          <w:sz w:val="36"/>
          <w:szCs w:val="36"/>
        </w:rPr>
        <w:t>Tabassum’s</w:t>
      </w:r>
      <w:proofErr w:type="spellEnd"/>
      <w:r w:rsidRPr="009836C5">
        <w:rPr>
          <w:rFonts w:ascii="Akkurat" w:hAnsi="Akkurat" w:cs="Akkurat"/>
          <w:color w:val="1D1D1B"/>
          <w:sz w:val="36"/>
          <w:szCs w:val="36"/>
        </w:rPr>
        <w:t xml:space="preserve"> Bait Ur </w:t>
      </w:r>
      <w:proofErr w:type="spellStart"/>
      <w:r w:rsidRPr="009836C5">
        <w:rPr>
          <w:rFonts w:ascii="Akkurat" w:hAnsi="Akkurat" w:cs="Akkurat"/>
          <w:color w:val="1D1D1B"/>
          <w:sz w:val="36"/>
          <w:szCs w:val="36"/>
        </w:rPr>
        <w:t>Rouf</w:t>
      </w:r>
      <w:proofErr w:type="spellEnd"/>
    </w:p>
    <w:p w:rsidR="009836C5" w:rsidRP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9836C5">
        <w:rPr>
          <w:rFonts w:ascii="Akkurat" w:hAnsi="Akkurat" w:cs="Akkurat"/>
          <w:color w:val="1D1D1B"/>
          <w:sz w:val="36"/>
          <w:szCs w:val="36"/>
        </w:rPr>
        <w:t>Mosque, a humble brick bu</w:t>
      </w:r>
      <w:r>
        <w:rPr>
          <w:rFonts w:ascii="Akkurat" w:hAnsi="Akkurat" w:cs="Akkurat"/>
          <w:color w:val="1D1D1B"/>
          <w:sz w:val="36"/>
          <w:szCs w:val="36"/>
        </w:rPr>
        <w:t xml:space="preserve">ilding designed as a refuge for </w:t>
      </w:r>
      <w:r w:rsidRPr="009836C5">
        <w:rPr>
          <w:rFonts w:ascii="Akkurat" w:hAnsi="Akkurat" w:cs="Akkurat"/>
          <w:color w:val="1D1D1B"/>
          <w:sz w:val="36"/>
          <w:szCs w:val="36"/>
        </w:rPr>
        <w:t>meditation and prayer i</w:t>
      </w:r>
      <w:r>
        <w:rPr>
          <w:rFonts w:ascii="Akkurat" w:hAnsi="Akkurat" w:cs="Akkurat"/>
          <w:color w:val="1D1D1B"/>
          <w:sz w:val="36"/>
          <w:szCs w:val="36"/>
        </w:rPr>
        <w:t xml:space="preserve">n a crowded Dhaka </w:t>
      </w:r>
      <w:proofErr w:type="spellStart"/>
      <w:r>
        <w:rPr>
          <w:rFonts w:ascii="Akkurat" w:hAnsi="Akkurat" w:cs="Akkurat"/>
          <w:color w:val="1D1D1B"/>
          <w:sz w:val="36"/>
          <w:szCs w:val="36"/>
        </w:rPr>
        <w:t>neighborhood</w:t>
      </w:r>
      <w:proofErr w:type="spellEnd"/>
      <w:r>
        <w:rPr>
          <w:rFonts w:ascii="Akkurat" w:hAnsi="Akkurat" w:cs="Akkurat"/>
          <w:color w:val="1D1D1B"/>
          <w:sz w:val="36"/>
          <w:szCs w:val="36"/>
        </w:rPr>
        <w:t xml:space="preserve">, </w:t>
      </w:r>
      <w:r w:rsidRPr="009836C5">
        <w:rPr>
          <w:rFonts w:ascii="Akkurat" w:hAnsi="Akkurat" w:cs="Akkurat"/>
          <w:color w:val="1D1D1B"/>
          <w:sz w:val="36"/>
          <w:szCs w:val="36"/>
        </w:rPr>
        <w:t>this structure also reveal</w:t>
      </w:r>
      <w:r>
        <w:rPr>
          <w:rFonts w:ascii="Akkurat" w:hAnsi="Akkurat" w:cs="Akkurat"/>
          <w:color w:val="1D1D1B"/>
          <w:sz w:val="36"/>
          <w:szCs w:val="36"/>
        </w:rPr>
        <w:t xml:space="preserve">s its spiritual aspect once you </w:t>
      </w:r>
      <w:r w:rsidRPr="009836C5">
        <w:rPr>
          <w:rFonts w:ascii="Akkurat" w:hAnsi="Akkurat" w:cs="Akkurat"/>
          <w:color w:val="1D1D1B"/>
          <w:sz w:val="36"/>
          <w:szCs w:val="36"/>
        </w:rPr>
        <w:t>enter the space. Here</w:t>
      </w:r>
      <w:r>
        <w:rPr>
          <w:rFonts w:ascii="Akkurat" w:hAnsi="Akkurat" w:cs="Akkurat"/>
          <w:color w:val="1D1D1B"/>
          <w:sz w:val="36"/>
          <w:szCs w:val="36"/>
        </w:rPr>
        <w:t xml:space="preserve">, the architect creates another </w:t>
      </w:r>
      <w:r w:rsidRPr="009836C5">
        <w:rPr>
          <w:rFonts w:ascii="Akkurat" w:hAnsi="Akkurat" w:cs="Akkurat"/>
          <w:color w:val="1D1D1B"/>
          <w:sz w:val="36"/>
          <w:szCs w:val="36"/>
        </w:rPr>
        <w:t xml:space="preserve">environment infiltrated by natural light from </w:t>
      </w:r>
      <w:r>
        <w:rPr>
          <w:rFonts w:ascii="Akkurat" w:hAnsi="Akkurat" w:cs="Akkurat"/>
          <w:color w:val="1D1D1B"/>
          <w:sz w:val="36"/>
          <w:szCs w:val="36"/>
        </w:rPr>
        <w:t xml:space="preserve">an overhead </w:t>
      </w:r>
      <w:r w:rsidRPr="009836C5">
        <w:rPr>
          <w:rFonts w:ascii="Akkurat" w:hAnsi="Akkurat" w:cs="Akkurat"/>
          <w:color w:val="1D1D1B"/>
          <w:sz w:val="36"/>
          <w:szCs w:val="36"/>
        </w:rPr>
        <w:t xml:space="preserve">oculus. Inside, light plays </w:t>
      </w:r>
      <w:r>
        <w:rPr>
          <w:rFonts w:ascii="Akkurat" w:hAnsi="Akkurat" w:cs="Akkurat"/>
          <w:color w:val="1D1D1B"/>
          <w:sz w:val="36"/>
          <w:szCs w:val="36"/>
        </w:rPr>
        <w:t xml:space="preserve">off the beautifully faceted and </w:t>
      </w:r>
      <w:r w:rsidRPr="009836C5">
        <w:rPr>
          <w:rFonts w:ascii="Akkurat" w:hAnsi="Akkurat" w:cs="Akkurat"/>
          <w:color w:val="1D1D1B"/>
          <w:sz w:val="36"/>
          <w:szCs w:val="36"/>
        </w:rPr>
        <w:t>pigmented surface created by Rana Begum.</w:t>
      </w: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9836C5" w:rsidRP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9836C5">
        <w:rPr>
          <w:rFonts w:ascii="Akkurat" w:hAnsi="Akkurat" w:cs="Akkurat"/>
          <w:color w:val="1D1D1B"/>
          <w:sz w:val="36"/>
          <w:szCs w:val="36"/>
        </w:rPr>
        <w:t>Informed by the architect’</w:t>
      </w:r>
      <w:r>
        <w:rPr>
          <w:rFonts w:ascii="Akkurat" w:hAnsi="Akkurat" w:cs="Akkurat"/>
          <w:color w:val="1D1D1B"/>
          <w:sz w:val="36"/>
          <w:szCs w:val="36"/>
        </w:rPr>
        <w:t xml:space="preserve">s and artist’s shared interests </w:t>
      </w:r>
      <w:r w:rsidRPr="009836C5">
        <w:rPr>
          <w:rFonts w:ascii="Akkurat" w:hAnsi="Akkurat" w:cs="Akkurat"/>
          <w:color w:val="1D1D1B"/>
          <w:sz w:val="36"/>
          <w:szCs w:val="36"/>
        </w:rPr>
        <w:t>in geometry, material and spatial concerns and the</w:t>
      </w:r>
      <w:r>
        <w:rPr>
          <w:rFonts w:ascii="Akkurat" w:hAnsi="Akkurat" w:cs="Akkurat"/>
          <w:color w:val="1D1D1B"/>
          <w:sz w:val="36"/>
          <w:szCs w:val="36"/>
        </w:rPr>
        <w:t xml:space="preserve"> </w:t>
      </w:r>
      <w:r w:rsidRPr="009836C5">
        <w:rPr>
          <w:rFonts w:ascii="Akkurat" w:hAnsi="Akkurat" w:cs="Akkurat"/>
          <w:color w:val="1D1D1B"/>
          <w:sz w:val="36"/>
          <w:szCs w:val="36"/>
        </w:rPr>
        <w:t xml:space="preserve">specificity of cultures, </w:t>
      </w:r>
      <w:r w:rsidRPr="009836C5">
        <w:rPr>
          <w:rFonts w:ascii="Akkurat" w:hAnsi="Akkurat" w:cs="Akkurat-Italic"/>
          <w:i/>
          <w:iCs/>
          <w:color w:val="1D1D1B"/>
          <w:sz w:val="36"/>
          <w:szCs w:val="36"/>
        </w:rPr>
        <w:t xml:space="preserve">Phoenix Will Rise </w:t>
      </w:r>
      <w:r>
        <w:rPr>
          <w:rFonts w:ascii="Akkurat" w:hAnsi="Akkurat" w:cs="Akkurat"/>
          <w:color w:val="1D1D1B"/>
          <w:sz w:val="36"/>
          <w:szCs w:val="36"/>
        </w:rPr>
        <w:t xml:space="preserve">offers light, hope </w:t>
      </w:r>
      <w:r w:rsidRPr="009836C5">
        <w:rPr>
          <w:rFonts w:ascii="Akkurat" w:hAnsi="Akkurat" w:cs="Akkurat"/>
          <w:color w:val="1D1D1B"/>
          <w:sz w:val="36"/>
          <w:szCs w:val="36"/>
        </w:rPr>
        <w:t>and a space of spiritual reflect</w:t>
      </w:r>
      <w:r>
        <w:rPr>
          <w:rFonts w:ascii="Akkurat" w:hAnsi="Akkurat" w:cs="Akkurat"/>
          <w:color w:val="1D1D1B"/>
          <w:sz w:val="36"/>
          <w:szCs w:val="36"/>
        </w:rPr>
        <w:t xml:space="preserve">ion. The title fittingly refers </w:t>
      </w:r>
      <w:r w:rsidRPr="009836C5">
        <w:rPr>
          <w:rFonts w:ascii="Akkurat" w:hAnsi="Akkurat" w:cs="Akkurat"/>
          <w:color w:val="1D1D1B"/>
          <w:sz w:val="36"/>
          <w:szCs w:val="36"/>
        </w:rPr>
        <w:t xml:space="preserve">to the mythological bird </w:t>
      </w:r>
      <w:r w:rsidRPr="009836C5">
        <w:rPr>
          <w:rFonts w:ascii="Akkurat" w:hAnsi="Akkurat" w:cs="Akkurat"/>
          <w:color w:val="1D1D1B"/>
          <w:sz w:val="36"/>
          <w:szCs w:val="36"/>
        </w:rPr>
        <w:lastRenderedPageBreak/>
        <w:t>as</w:t>
      </w:r>
      <w:r>
        <w:rPr>
          <w:rFonts w:ascii="Akkurat" w:hAnsi="Akkurat" w:cs="Akkurat"/>
          <w:color w:val="1D1D1B"/>
          <w:sz w:val="36"/>
          <w:szCs w:val="36"/>
        </w:rPr>
        <w:t xml:space="preserve">sociated with the sun, which is </w:t>
      </w:r>
      <w:r w:rsidRPr="009836C5">
        <w:rPr>
          <w:rFonts w:ascii="Akkurat" w:hAnsi="Akkurat" w:cs="Akkurat"/>
          <w:color w:val="1D1D1B"/>
          <w:sz w:val="36"/>
          <w:szCs w:val="36"/>
        </w:rPr>
        <w:t>a symbol for renewal.</w:t>
      </w: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  <w:r w:rsidRPr="009836C5">
        <w:rPr>
          <w:rFonts w:ascii="Akkurat" w:hAnsi="Akkurat" w:cs="Akkurat-Bold"/>
          <w:b/>
          <w:bCs/>
          <w:color w:val="1D1D1B"/>
          <w:sz w:val="36"/>
          <w:szCs w:val="36"/>
        </w:rPr>
        <w:t>You are invited to enter the structure.</w:t>
      </w: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235931" w:rsidRDefault="00235931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235931" w:rsidRDefault="00235931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Pr="00235931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72"/>
          <w:szCs w:val="72"/>
        </w:rPr>
      </w:pPr>
      <w:r w:rsidRPr="00235931">
        <w:rPr>
          <w:rFonts w:ascii="Akkurat" w:hAnsi="Akkurat" w:cs="Akkurat-Bold"/>
          <w:b/>
          <w:bCs/>
          <w:color w:val="1D1D1B"/>
          <w:sz w:val="72"/>
          <w:szCs w:val="72"/>
        </w:rPr>
        <w:lastRenderedPageBreak/>
        <w:t xml:space="preserve">8. </w:t>
      </w:r>
    </w:p>
    <w:p w:rsidR="009836C5" w:rsidRPr="00235931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48"/>
          <w:szCs w:val="48"/>
        </w:rPr>
      </w:pPr>
    </w:p>
    <w:p w:rsidR="009836C5" w:rsidRPr="00235931" w:rsidRDefault="00235931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48"/>
          <w:szCs w:val="48"/>
        </w:rPr>
      </w:pPr>
      <w:r w:rsidRPr="00235931">
        <w:rPr>
          <w:rFonts w:ascii="Akkurat" w:hAnsi="Akkurat" w:cs="Akkurat-Bold"/>
          <w:b/>
          <w:bCs/>
          <w:color w:val="1D1D1B"/>
          <w:sz w:val="48"/>
          <w:szCs w:val="48"/>
        </w:rPr>
        <w:t xml:space="preserve">David Kohn </w:t>
      </w:r>
      <w:r w:rsidR="009836C5" w:rsidRPr="00235931">
        <w:rPr>
          <w:rFonts w:ascii="Akkurat" w:hAnsi="Akkurat" w:cs="Akkurat-Bold"/>
          <w:b/>
          <w:bCs/>
          <w:color w:val="1D1D1B"/>
          <w:sz w:val="48"/>
          <w:szCs w:val="48"/>
        </w:rPr>
        <w:t>Architects</w:t>
      </w:r>
    </w:p>
    <w:p w:rsidR="009836C5" w:rsidRPr="00235931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48"/>
          <w:szCs w:val="48"/>
        </w:rPr>
      </w:pPr>
      <w:r w:rsidRPr="00235931">
        <w:rPr>
          <w:rFonts w:ascii="Akkurat" w:hAnsi="Akkurat" w:cs="Akkurat-Bold"/>
          <w:b/>
          <w:bCs/>
          <w:color w:val="1D1D1B"/>
          <w:sz w:val="48"/>
          <w:szCs w:val="48"/>
        </w:rPr>
        <w:t>Simon Fujiwara</w:t>
      </w:r>
    </w:p>
    <w:p w:rsidR="009836C5" w:rsidRPr="00235931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Italic"/>
          <w:i/>
          <w:iCs/>
          <w:color w:val="1D1D1B"/>
          <w:sz w:val="48"/>
          <w:szCs w:val="48"/>
        </w:rPr>
      </w:pPr>
      <w:r w:rsidRPr="00235931">
        <w:rPr>
          <w:rFonts w:ascii="Akkurat" w:hAnsi="Akkurat" w:cs="Akkurat-Italic"/>
          <w:i/>
          <w:iCs/>
          <w:color w:val="1D1D1B"/>
          <w:sz w:val="48"/>
          <w:szCs w:val="48"/>
        </w:rPr>
        <w:t xml:space="preserve">The </w:t>
      </w:r>
      <w:proofErr w:type="spellStart"/>
      <w:r w:rsidRPr="00235931">
        <w:rPr>
          <w:rFonts w:ascii="Akkurat" w:hAnsi="Akkurat" w:cs="Akkurat-Italic"/>
          <w:i/>
          <w:iCs/>
          <w:color w:val="1D1D1B"/>
          <w:sz w:val="48"/>
          <w:szCs w:val="48"/>
        </w:rPr>
        <w:t>Salvator</w:t>
      </w:r>
      <w:proofErr w:type="spellEnd"/>
      <w:r w:rsidRPr="00235931">
        <w:rPr>
          <w:rFonts w:ascii="Akkurat" w:hAnsi="Akkurat" w:cs="Akkurat-Italic"/>
          <w:i/>
          <w:iCs/>
          <w:color w:val="1D1D1B"/>
          <w:sz w:val="48"/>
          <w:szCs w:val="48"/>
        </w:rPr>
        <w:t xml:space="preserve"> Mundi Experience</w:t>
      </w:r>
    </w:p>
    <w:p w:rsidR="009836C5" w:rsidRP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Italic"/>
          <w:i/>
          <w:iCs/>
          <w:color w:val="1D1D1B"/>
          <w:sz w:val="36"/>
          <w:szCs w:val="36"/>
        </w:rPr>
      </w:pPr>
    </w:p>
    <w:p w:rsidR="009836C5" w:rsidRP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9836C5">
        <w:rPr>
          <w:rFonts w:ascii="Akkurat" w:hAnsi="Akkurat" w:cs="Akkurat"/>
          <w:color w:val="1D1D1B"/>
          <w:sz w:val="36"/>
          <w:szCs w:val="36"/>
        </w:rPr>
        <w:t>Dav</w:t>
      </w:r>
      <w:r w:rsidR="00235931">
        <w:rPr>
          <w:rFonts w:ascii="Akkurat" w:hAnsi="Akkurat" w:cs="Akkurat"/>
          <w:color w:val="1D1D1B"/>
          <w:sz w:val="36"/>
          <w:szCs w:val="36"/>
        </w:rPr>
        <w:t xml:space="preserve">id Kohn Architects, established </w:t>
      </w:r>
      <w:r>
        <w:rPr>
          <w:rFonts w:ascii="Akkurat" w:hAnsi="Akkurat" w:cs="Akkurat"/>
          <w:color w:val="1D1D1B"/>
          <w:sz w:val="36"/>
          <w:szCs w:val="36"/>
        </w:rPr>
        <w:t xml:space="preserve">in 2007, London by David Kohn </w:t>
      </w:r>
      <w:r w:rsidRPr="009836C5">
        <w:rPr>
          <w:rFonts w:ascii="Akkurat" w:hAnsi="Akkurat" w:cs="Akkurat"/>
          <w:color w:val="1D1D1B"/>
          <w:sz w:val="36"/>
          <w:szCs w:val="36"/>
        </w:rPr>
        <w:t>(b. 1972, UK)</w:t>
      </w:r>
    </w:p>
    <w:p w:rsidR="009836C5" w:rsidRP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9836C5">
        <w:rPr>
          <w:rFonts w:ascii="Akkurat" w:hAnsi="Akkurat" w:cs="Akkurat"/>
          <w:color w:val="1D1D1B"/>
          <w:sz w:val="36"/>
          <w:szCs w:val="36"/>
        </w:rPr>
        <w:t>Sim</w:t>
      </w:r>
      <w:r>
        <w:rPr>
          <w:rFonts w:ascii="Akkurat" w:hAnsi="Akkurat" w:cs="Akkurat"/>
          <w:color w:val="1D1D1B"/>
          <w:sz w:val="36"/>
          <w:szCs w:val="36"/>
        </w:rPr>
        <w:t xml:space="preserve">on Fujiwara (b. 1982, UK; lives </w:t>
      </w:r>
      <w:r w:rsidRPr="009836C5">
        <w:rPr>
          <w:rFonts w:ascii="Akkurat" w:hAnsi="Akkurat" w:cs="Akkurat"/>
          <w:color w:val="1D1D1B"/>
          <w:sz w:val="36"/>
          <w:szCs w:val="36"/>
        </w:rPr>
        <w:t>in Berlin)</w:t>
      </w: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>
        <w:rPr>
          <w:rFonts w:ascii="Akkurat" w:hAnsi="Akkurat" w:cs="Akkurat"/>
          <w:color w:val="1D1D1B"/>
          <w:sz w:val="36"/>
          <w:szCs w:val="36"/>
        </w:rPr>
        <w:t xml:space="preserve">Project team: Mungo Adam-Smith, </w:t>
      </w:r>
      <w:r w:rsidRPr="009836C5">
        <w:rPr>
          <w:rFonts w:ascii="Akkurat" w:hAnsi="Akkurat" w:cs="Akkurat"/>
          <w:color w:val="1D1D1B"/>
          <w:sz w:val="36"/>
          <w:szCs w:val="36"/>
        </w:rPr>
        <w:t>Mar</w:t>
      </w:r>
      <w:r>
        <w:rPr>
          <w:rFonts w:ascii="Akkurat" w:hAnsi="Akkurat" w:cs="Akkurat"/>
          <w:color w:val="1D1D1B"/>
          <w:sz w:val="36"/>
          <w:szCs w:val="36"/>
        </w:rPr>
        <w:t xml:space="preserve">ia </w:t>
      </w:r>
      <w:proofErr w:type="spellStart"/>
      <w:r>
        <w:rPr>
          <w:rFonts w:ascii="Akkurat" w:hAnsi="Akkurat" w:cs="Akkurat"/>
          <w:color w:val="1D1D1B"/>
          <w:sz w:val="36"/>
          <w:szCs w:val="36"/>
        </w:rPr>
        <w:t>Bartau</w:t>
      </w:r>
      <w:proofErr w:type="spellEnd"/>
      <w:r>
        <w:rPr>
          <w:rFonts w:ascii="Akkurat" w:hAnsi="Akkurat" w:cs="Akkurat"/>
          <w:color w:val="1D1D1B"/>
          <w:sz w:val="36"/>
          <w:szCs w:val="36"/>
        </w:rPr>
        <w:t xml:space="preserve"> </w:t>
      </w:r>
      <w:proofErr w:type="spellStart"/>
      <w:r>
        <w:rPr>
          <w:rFonts w:ascii="Akkurat" w:hAnsi="Akkurat" w:cs="Akkurat"/>
          <w:color w:val="1D1D1B"/>
          <w:sz w:val="36"/>
          <w:szCs w:val="36"/>
        </w:rPr>
        <w:t>Madariaga</w:t>
      </w:r>
      <w:proofErr w:type="spellEnd"/>
      <w:r>
        <w:rPr>
          <w:rFonts w:ascii="Akkurat" w:hAnsi="Akkurat" w:cs="Akkurat"/>
          <w:color w:val="1D1D1B"/>
          <w:sz w:val="36"/>
          <w:szCs w:val="36"/>
        </w:rPr>
        <w:t xml:space="preserve">, Elva Choi, </w:t>
      </w:r>
      <w:r w:rsidRPr="009836C5">
        <w:rPr>
          <w:rFonts w:ascii="Akkurat" w:hAnsi="Akkurat" w:cs="Akkurat"/>
          <w:color w:val="1D1D1B"/>
          <w:sz w:val="36"/>
          <w:szCs w:val="36"/>
        </w:rPr>
        <w:t>Simon Fujiwara, David Kohn, Jessic</w:t>
      </w:r>
      <w:r>
        <w:rPr>
          <w:rFonts w:ascii="Akkurat" w:hAnsi="Akkurat" w:cs="Akkurat"/>
          <w:color w:val="1D1D1B"/>
          <w:sz w:val="36"/>
          <w:szCs w:val="36"/>
        </w:rPr>
        <w:t xml:space="preserve">a </w:t>
      </w:r>
      <w:r w:rsidRPr="009836C5">
        <w:rPr>
          <w:rFonts w:ascii="Akkurat" w:hAnsi="Akkurat" w:cs="Akkurat"/>
          <w:color w:val="1D1D1B"/>
          <w:sz w:val="36"/>
          <w:szCs w:val="36"/>
        </w:rPr>
        <w:t xml:space="preserve">Lyons and </w:t>
      </w:r>
      <w:proofErr w:type="spellStart"/>
      <w:r w:rsidRPr="009836C5">
        <w:rPr>
          <w:rFonts w:ascii="Akkurat" w:hAnsi="Akkurat" w:cs="Akkurat"/>
          <w:color w:val="1D1D1B"/>
          <w:sz w:val="36"/>
          <w:szCs w:val="36"/>
        </w:rPr>
        <w:t>Bushra</w:t>
      </w:r>
      <w:proofErr w:type="spellEnd"/>
      <w:r w:rsidRPr="009836C5">
        <w:rPr>
          <w:rFonts w:ascii="Akkurat" w:hAnsi="Akkurat" w:cs="Akkurat"/>
          <w:color w:val="1D1D1B"/>
          <w:sz w:val="36"/>
          <w:szCs w:val="36"/>
        </w:rPr>
        <w:t xml:space="preserve"> Mohamed</w:t>
      </w:r>
    </w:p>
    <w:p w:rsidR="009836C5" w:rsidRP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9836C5" w:rsidRP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9836C5">
        <w:rPr>
          <w:rFonts w:ascii="Akkurat" w:hAnsi="Akkurat" w:cs="Akkurat"/>
          <w:color w:val="1D1D1B"/>
          <w:sz w:val="36"/>
          <w:szCs w:val="36"/>
        </w:rPr>
        <w:t>Artist Simon Fujiwara and</w:t>
      </w:r>
      <w:r>
        <w:rPr>
          <w:rFonts w:ascii="Akkurat" w:hAnsi="Akkurat" w:cs="Akkurat"/>
          <w:color w:val="1D1D1B"/>
          <w:sz w:val="36"/>
          <w:szCs w:val="36"/>
        </w:rPr>
        <w:t xml:space="preserve"> architect David Kohn present a </w:t>
      </w:r>
      <w:r w:rsidRPr="009836C5">
        <w:rPr>
          <w:rFonts w:ascii="Akkurat" w:hAnsi="Akkurat" w:cs="Akkurat"/>
          <w:color w:val="1D1D1B"/>
          <w:sz w:val="36"/>
          <w:szCs w:val="36"/>
        </w:rPr>
        <w:t>miniature museum offerin</w:t>
      </w:r>
      <w:r>
        <w:rPr>
          <w:rFonts w:ascii="Akkurat" w:hAnsi="Akkurat" w:cs="Akkurat"/>
          <w:color w:val="1D1D1B"/>
          <w:sz w:val="36"/>
          <w:szCs w:val="36"/>
        </w:rPr>
        <w:t xml:space="preserve">g the opportunity to experience </w:t>
      </w:r>
      <w:r w:rsidRPr="009836C5">
        <w:rPr>
          <w:rFonts w:ascii="Akkurat" w:hAnsi="Akkurat" w:cs="Akkurat"/>
          <w:color w:val="1D1D1B"/>
          <w:sz w:val="36"/>
          <w:szCs w:val="36"/>
        </w:rPr>
        <w:t xml:space="preserve">Leonardo da Vinci’s </w:t>
      </w:r>
      <w:proofErr w:type="spellStart"/>
      <w:r w:rsidRPr="009836C5">
        <w:rPr>
          <w:rFonts w:ascii="Akkurat" w:hAnsi="Akkurat" w:cs="Akkurat-Italic"/>
          <w:i/>
          <w:iCs/>
          <w:color w:val="1D1D1B"/>
          <w:sz w:val="36"/>
          <w:szCs w:val="36"/>
        </w:rPr>
        <w:t>Salvator</w:t>
      </w:r>
      <w:proofErr w:type="spellEnd"/>
      <w:r w:rsidRPr="009836C5">
        <w:rPr>
          <w:rFonts w:ascii="Akkurat" w:hAnsi="Akkurat" w:cs="Akkurat-Italic"/>
          <w:i/>
          <w:iCs/>
          <w:color w:val="1D1D1B"/>
          <w:sz w:val="36"/>
          <w:szCs w:val="36"/>
        </w:rPr>
        <w:t xml:space="preserve"> Mundi</w:t>
      </w:r>
      <w:r>
        <w:rPr>
          <w:rFonts w:ascii="Akkurat" w:hAnsi="Akkurat" w:cs="Akkurat"/>
          <w:color w:val="1D1D1B"/>
          <w:sz w:val="36"/>
          <w:szCs w:val="36"/>
        </w:rPr>
        <w:t xml:space="preserve">, which broke records </w:t>
      </w:r>
      <w:r w:rsidRPr="009836C5">
        <w:rPr>
          <w:rFonts w:ascii="Akkurat" w:hAnsi="Akkurat" w:cs="Akkurat"/>
          <w:color w:val="1D1D1B"/>
          <w:sz w:val="36"/>
          <w:szCs w:val="36"/>
        </w:rPr>
        <w:t>for the highest price pai</w:t>
      </w:r>
      <w:r>
        <w:rPr>
          <w:rFonts w:ascii="Akkurat" w:hAnsi="Akkurat" w:cs="Akkurat"/>
          <w:color w:val="1D1D1B"/>
          <w:sz w:val="36"/>
          <w:szCs w:val="36"/>
        </w:rPr>
        <w:t xml:space="preserve">d for an artwork at auction. An </w:t>
      </w:r>
      <w:r w:rsidRPr="009836C5">
        <w:rPr>
          <w:rFonts w:ascii="Akkurat" w:hAnsi="Akkurat" w:cs="Akkurat"/>
          <w:color w:val="1D1D1B"/>
          <w:sz w:val="36"/>
          <w:szCs w:val="36"/>
        </w:rPr>
        <w:t>ingenious marketing ca</w:t>
      </w:r>
      <w:r>
        <w:rPr>
          <w:rFonts w:ascii="Akkurat" w:hAnsi="Akkurat" w:cs="Akkurat"/>
          <w:color w:val="1D1D1B"/>
          <w:sz w:val="36"/>
          <w:szCs w:val="36"/>
        </w:rPr>
        <w:t xml:space="preserve">mpaign transformed the painting </w:t>
      </w:r>
      <w:r w:rsidRPr="009836C5">
        <w:rPr>
          <w:rFonts w:ascii="Akkurat" w:hAnsi="Akkurat" w:cs="Akkurat"/>
          <w:color w:val="1D1D1B"/>
          <w:sz w:val="36"/>
          <w:szCs w:val="36"/>
        </w:rPr>
        <w:t>into one of the mos</w:t>
      </w:r>
      <w:r>
        <w:rPr>
          <w:rFonts w:ascii="Akkurat" w:hAnsi="Akkurat" w:cs="Akkurat"/>
          <w:color w:val="1D1D1B"/>
          <w:sz w:val="36"/>
          <w:szCs w:val="36"/>
        </w:rPr>
        <w:t xml:space="preserve">t mediated images in the world. </w:t>
      </w: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9836C5" w:rsidRP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9836C5">
        <w:rPr>
          <w:rFonts w:ascii="Akkurat" w:hAnsi="Akkurat" w:cs="Akkurat"/>
          <w:color w:val="1D1D1B"/>
          <w:sz w:val="36"/>
          <w:szCs w:val="36"/>
        </w:rPr>
        <w:t>Their investigation led them to Abu Dhabi and the new</w:t>
      </w:r>
    </w:p>
    <w:p w:rsidR="009836C5" w:rsidRP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9836C5">
        <w:rPr>
          <w:rFonts w:ascii="Akkurat" w:hAnsi="Akkurat" w:cs="Akkurat"/>
          <w:color w:val="1D1D1B"/>
          <w:sz w:val="36"/>
          <w:szCs w:val="36"/>
        </w:rPr>
        <w:t xml:space="preserve">Louvre museum where </w:t>
      </w:r>
      <w:proofErr w:type="spellStart"/>
      <w:r w:rsidRPr="009836C5">
        <w:rPr>
          <w:rFonts w:ascii="Akkurat" w:hAnsi="Akkurat" w:cs="Akkurat-Italic"/>
          <w:i/>
          <w:iCs/>
          <w:color w:val="1D1D1B"/>
          <w:sz w:val="36"/>
          <w:szCs w:val="36"/>
        </w:rPr>
        <w:t>Salvator</w:t>
      </w:r>
      <w:proofErr w:type="spellEnd"/>
      <w:r w:rsidRPr="009836C5">
        <w:rPr>
          <w:rFonts w:ascii="Akkurat" w:hAnsi="Akkurat" w:cs="Akkurat-Italic"/>
          <w:i/>
          <w:iCs/>
          <w:color w:val="1D1D1B"/>
          <w:sz w:val="36"/>
          <w:szCs w:val="36"/>
        </w:rPr>
        <w:t xml:space="preserve"> Mundi </w:t>
      </w:r>
      <w:r w:rsidRPr="009836C5">
        <w:rPr>
          <w:rFonts w:ascii="Akkurat" w:hAnsi="Akkurat" w:cs="Akkurat"/>
          <w:color w:val="1D1D1B"/>
          <w:sz w:val="36"/>
          <w:szCs w:val="36"/>
        </w:rPr>
        <w:t>was due to be</w:t>
      </w:r>
    </w:p>
    <w:p w:rsidR="009836C5" w:rsidRP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9836C5">
        <w:rPr>
          <w:rFonts w:ascii="Akkurat" w:hAnsi="Akkurat" w:cs="Akkurat"/>
          <w:color w:val="1D1D1B"/>
          <w:sz w:val="36"/>
          <w:szCs w:val="36"/>
        </w:rPr>
        <w:t xml:space="preserve">displayed. </w:t>
      </w:r>
      <w:proofErr w:type="spellStart"/>
      <w:r w:rsidRPr="009836C5">
        <w:rPr>
          <w:rFonts w:ascii="Akkurat" w:hAnsi="Akkurat" w:cs="Akkurat"/>
          <w:color w:val="1D1D1B"/>
          <w:sz w:val="36"/>
          <w:szCs w:val="36"/>
        </w:rPr>
        <w:t>En</w:t>
      </w:r>
      <w:proofErr w:type="spellEnd"/>
      <w:r w:rsidRPr="009836C5">
        <w:rPr>
          <w:rFonts w:ascii="Akkurat" w:hAnsi="Akkurat" w:cs="Akkurat"/>
          <w:color w:val="1D1D1B"/>
          <w:sz w:val="36"/>
          <w:szCs w:val="36"/>
        </w:rPr>
        <w:t xml:space="preserve"> route, they visited other mass attraction</w:t>
      </w:r>
    </w:p>
    <w:p w:rsidR="009836C5" w:rsidRP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9836C5">
        <w:rPr>
          <w:rFonts w:ascii="Akkurat" w:hAnsi="Akkurat" w:cs="Akkurat"/>
          <w:color w:val="1D1D1B"/>
          <w:sz w:val="36"/>
          <w:szCs w:val="36"/>
        </w:rPr>
        <w:t xml:space="preserve">experiences including Dubai’s </w:t>
      </w:r>
      <w:proofErr w:type="spellStart"/>
      <w:r w:rsidRPr="009836C5">
        <w:rPr>
          <w:rFonts w:ascii="Akkurat" w:hAnsi="Akkurat" w:cs="Akkurat"/>
          <w:color w:val="1D1D1B"/>
          <w:sz w:val="36"/>
          <w:szCs w:val="36"/>
        </w:rPr>
        <w:t>Burj</w:t>
      </w:r>
      <w:proofErr w:type="spellEnd"/>
      <w:r w:rsidRPr="009836C5">
        <w:rPr>
          <w:rFonts w:ascii="Akkurat" w:hAnsi="Akkurat" w:cs="Akkurat"/>
          <w:color w:val="1D1D1B"/>
          <w:sz w:val="36"/>
          <w:szCs w:val="36"/>
        </w:rPr>
        <w:t xml:space="preserve"> al </w:t>
      </w:r>
      <w:proofErr w:type="spellStart"/>
      <w:r w:rsidRPr="009836C5">
        <w:rPr>
          <w:rFonts w:ascii="Akkurat" w:hAnsi="Akkurat" w:cs="Akkurat"/>
          <w:color w:val="1D1D1B"/>
          <w:sz w:val="36"/>
          <w:szCs w:val="36"/>
        </w:rPr>
        <w:t>Khalifa</w:t>
      </w:r>
      <w:proofErr w:type="spellEnd"/>
      <w:r w:rsidRPr="009836C5">
        <w:rPr>
          <w:rFonts w:ascii="Akkurat" w:hAnsi="Akkurat" w:cs="Akkurat"/>
          <w:color w:val="1D1D1B"/>
          <w:sz w:val="36"/>
          <w:szCs w:val="36"/>
        </w:rPr>
        <w:t>, the world’s</w:t>
      </w:r>
      <w:r>
        <w:rPr>
          <w:rFonts w:ascii="Akkurat" w:hAnsi="Akkurat" w:cs="Akkurat"/>
          <w:color w:val="1D1D1B"/>
          <w:sz w:val="36"/>
          <w:szCs w:val="36"/>
        </w:rPr>
        <w:t xml:space="preserve"> </w:t>
      </w:r>
      <w:r w:rsidRPr="009836C5">
        <w:rPr>
          <w:rFonts w:ascii="Akkurat" w:hAnsi="Akkurat" w:cs="Akkurat"/>
          <w:color w:val="1D1D1B"/>
          <w:sz w:val="36"/>
          <w:szCs w:val="36"/>
        </w:rPr>
        <w:t xml:space="preserve">tallest building, and Ferrari World, a theme </w:t>
      </w:r>
      <w:r w:rsidRPr="009836C5">
        <w:rPr>
          <w:rFonts w:ascii="Akkurat" w:hAnsi="Akkurat" w:cs="Akkurat"/>
          <w:color w:val="1D1D1B"/>
          <w:sz w:val="36"/>
          <w:szCs w:val="36"/>
        </w:rPr>
        <w:lastRenderedPageBreak/>
        <w:t>park devoted</w:t>
      </w:r>
      <w:r>
        <w:rPr>
          <w:rFonts w:ascii="Akkurat" w:hAnsi="Akkurat" w:cs="Akkurat"/>
          <w:color w:val="1D1D1B"/>
          <w:sz w:val="36"/>
          <w:szCs w:val="36"/>
        </w:rPr>
        <w:t xml:space="preserve"> </w:t>
      </w:r>
      <w:r w:rsidRPr="009836C5">
        <w:rPr>
          <w:rFonts w:ascii="Akkurat" w:hAnsi="Akkurat" w:cs="Akkurat"/>
          <w:color w:val="1D1D1B"/>
          <w:sz w:val="36"/>
          <w:szCs w:val="36"/>
        </w:rPr>
        <w:t>to speed. Fujiwara and Ko</w:t>
      </w:r>
      <w:r>
        <w:rPr>
          <w:rFonts w:ascii="Akkurat" w:hAnsi="Akkurat" w:cs="Akkurat"/>
          <w:color w:val="1D1D1B"/>
          <w:sz w:val="36"/>
          <w:szCs w:val="36"/>
        </w:rPr>
        <w:t xml:space="preserve">hn began to see the possibility </w:t>
      </w:r>
      <w:r w:rsidRPr="009836C5">
        <w:rPr>
          <w:rFonts w:ascii="Akkurat" w:hAnsi="Akkurat" w:cs="Akkurat"/>
          <w:color w:val="1D1D1B"/>
          <w:sz w:val="36"/>
          <w:szCs w:val="36"/>
        </w:rPr>
        <w:t xml:space="preserve">of their roles as artist </w:t>
      </w:r>
      <w:r>
        <w:rPr>
          <w:rFonts w:ascii="Akkurat" w:hAnsi="Akkurat" w:cs="Akkurat"/>
          <w:color w:val="1D1D1B"/>
          <w:sz w:val="36"/>
          <w:szCs w:val="36"/>
        </w:rPr>
        <w:t xml:space="preserve">and architect becoming obsolete </w:t>
      </w:r>
      <w:r w:rsidRPr="009836C5">
        <w:rPr>
          <w:rFonts w:ascii="Akkurat" w:hAnsi="Akkurat" w:cs="Akkurat"/>
          <w:color w:val="1D1D1B"/>
          <w:sz w:val="36"/>
          <w:szCs w:val="36"/>
        </w:rPr>
        <w:t>in the face of the unden</w:t>
      </w:r>
      <w:r>
        <w:rPr>
          <w:rFonts w:ascii="Akkurat" w:hAnsi="Akkurat" w:cs="Akkurat"/>
          <w:color w:val="1D1D1B"/>
          <w:sz w:val="36"/>
          <w:szCs w:val="36"/>
        </w:rPr>
        <w:t xml:space="preserve">iable immersive appeal of these </w:t>
      </w:r>
      <w:r w:rsidRPr="009836C5">
        <w:rPr>
          <w:rFonts w:ascii="Akkurat" w:hAnsi="Akkurat" w:cs="Akkurat"/>
          <w:color w:val="1D1D1B"/>
          <w:sz w:val="36"/>
          <w:szCs w:val="36"/>
        </w:rPr>
        <w:t>‘content-easy’ spectacles.</w:t>
      </w:r>
    </w:p>
    <w:p w:rsidR="009836C5" w:rsidRP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9836C5">
        <w:rPr>
          <w:rFonts w:ascii="Akkurat" w:hAnsi="Akkurat" w:cs="Akkurat"/>
          <w:color w:val="1D1D1B"/>
          <w:sz w:val="36"/>
          <w:szCs w:val="36"/>
        </w:rPr>
        <w:t>Housed in a model buildi</w:t>
      </w:r>
      <w:r>
        <w:rPr>
          <w:rFonts w:ascii="Akkurat" w:hAnsi="Akkurat" w:cs="Akkurat"/>
          <w:color w:val="1D1D1B"/>
          <w:sz w:val="36"/>
          <w:szCs w:val="36"/>
        </w:rPr>
        <w:t xml:space="preserve">ng composed entirely of sampled </w:t>
      </w:r>
      <w:r w:rsidRPr="009836C5">
        <w:rPr>
          <w:rFonts w:ascii="Akkurat" w:hAnsi="Akkurat" w:cs="Akkurat"/>
          <w:color w:val="1D1D1B"/>
          <w:sz w:val="36"/>
          <w:szCs w:val="36"/>
        </w:rPr>
        <w:t>architecture and devot</w:t>
      </w:r>
      <w:r>
        <w:rPr>
          <w:rFonts w:ascii="Akkurat" w:hAnsi="Akkurat" w:cs="Akkurat"/>
          <w:color w:val="1D1D1B"/>
          <w:sz w:val="36"/>
          <w:szCs w:val="36"/>
        </w:rPr>
        <w:t xml:space="preserve">ed to a ‘masterpiece’ that only </w:t>
      </w:r>
      <w:r w:rsidRPr="009836C5">
        <w:rPr>
          <w:rFonts w:ascii="Akkurat" w:hAnsi="Akkurat" w:cs="Akkurat"/>
          <w:color w:val="1D1D1B"/>
          <w:sz w:val="36"/>
          <w:szCs w:val="36"/>
        </w:rPr>
        <w:t xml:space="preserve">appears as a replica or projection, </w:t>
      </w:r>
      <w:r w:rsidRPr="009836C5">
        <w:rPr>
          <w:rFonts w:ascii="Akkurat" w:hAnsi="Akkurat" w:cs="Akkurat-Italic"/>
          <w:i/>
          <w:iCs/>
          <w:color w:val="1D1D1B"/>
          <w:sz w:val="36"/>
          <w:szCs w:val="36"/>
        </w:rPr>
        <w:t xml:space="preserve">The </w:t>
      </w:r>
      <w:proofErr w:type="spellStart"/>
      <w:r w:rsidRPr="009836C5">
        <w:rPr>
          <w:rFonts w:ascii="Akkurat" w:hAnsi="Akkurat" w:cs="Akkurat-Italic"/>
          <w:i/>
          <w:iCs/>
          <w:color w:val="1D1D1B"/>
          <w:sz w:val="36"/>
          <w:szCs w:val="36"/>
        </w:rPr>
        <w:t>Salvator</w:t>
      </w:r>
      <w:proofErr w:type="spellEnd"/>
      <w:r w:rsidRPr="009836C5">
        <w:rPr>
          <w:rFonts w:ascii="Akkurat" w:hAnsi="Akkurat" w:cs="Akkurat-Italic"/>
          <w:i/>
          <w:iCs/>
          <w:color w:val="1D1D1B"/>
          <w:sz w:val="36"/>
          <w:szCs w:val="36"/>
        </w:rPr>
        <w:t xml:space="preserve"> Mundi</w:t>
      </w:r>
      <w:r>
        <w:rPr>
          <w:rFonts w:ascii="Akkurat" w:hAnsi="Akkurat" w:cs="Akkurat"/>
          <w:color w:val="1D1D1B"/>
          <w:sz w:val="36"/>
          <w:szCs w:val="36"/>
        </w:rPr>
        <w:t xml:space="preserve"> </w:t>
      </w:r>
      <w:r w:rsidRPr="009836C5">
        <w:rPr>
          <w:rFonts w:ascii="Akkurat" w:hAnsi="Akkurat" w:cs="Akkurat-Italic"/>
          <w:i/>
          <w:iCs/>
          <w:color w:val="1D1D1B"/>
          <w:sz w:val="36"/>
          <w:szCs w:val="36"/>
        </w:rPr>
        <w:t xml:space="preserve">Experience </w:t>
      </w:r>
      <w:r w:rsidRPr="009836C5">
        <w:rPr>
          <w:rFonts w:ascii="Akkurat" w:hAnsi="Akkurat" w:cs="Akkurat"/>
          <w:color w:val="1D1D1B"/>
          <w:sz w:val="36"/>
          <w:szCs w:val="36"/>
        </w:rPr>
        <w:t>explores the p</w:t>
      </w:r>
      <w:r>
        <w:rPr>
          <w:rFonts w:ascii="Akkurat" w:hAnsi="Akkurat" w:cs="Akkurat"/>
          <w:color w:val="1D1D1B"/>
          <w:sz w:val="36"/>
          <w:szCs w:val="36"/>
        </w:rPr>
        <w:t xml:space="preserve">lausible proposition of a world </w:t>
      </w:r>
      <w:r w:rsidRPr="009836C5">
        <w:rPr>
          <w:rFonts w:ascii="Akkurat" w:hAnsi="Akkurat" w:cs="Akkurat"/>
          <w:color w:val="1D1D1B"/>
          <w:sz w:val="36"/>
          <w:szCs w:val="36"/>
        </w:rPr>
        <w:t>‘post-art’, ‘post-architect</w:t>
      </w:r>
      <w:r>
        <w:rPr>
          <w:rFonts w:ascii="Akkurat" w:hAnsi="Akkurat" w:cs="Akkurat"/>
          <w:color w:val="1D1D1B"/>
          <w:sz w:val="36"/>
          <w:szCs w:val="36"/>
        </w:rPr>
        <w:t xml:space="preserve">ure,’ even ‘post-culture’ as we </w:t>
      </w:r>
      <w:r w:rsidRPr="009836C5">
        <w:rPr>
          <w:rFonts w:ascii="Akkurat" w:hAnsi="Akkurat" w:cs="Akkurat"/>
          <w:color w:val="1D1D1B"/>
          <w:sz w:val="36"/>
          <w:szCs w:val="36"/>
        </w:rPr>
        <w:t>know it.</w:t>
      </w: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  <w:r w:rsidRPr="009836C5">
        <w:rPr>
          <w:rFonts w:ascii="Akkurat" w:hAnsi="Akkurat" w:cs="Akkurat-Bold"/>
          <w:b/>
          <w:bCs/>
          <w:color w:val="1D1D1B"/>
          <w:sz w:val="36"/>
          <w:szCs w:val="36"/>
        </w:rPr>
        <w:t>One visitor at a time may e</w:t>
      </w:r>
      <w:r>
        <w:rPr>
          <w:rFonts w:ascii="Akkurat" w:hAnsi="Akkurat" w:cs="Akkurat-Bold"/>
          <w:b/>
          <w:bCs/>
          <w:color w:val="1D1D1B"/>
          <w:sz w:val="36"/>
          <w:szCs w:val="36"/>
        </w:rPr>
        <w:t xml:space="preserve">nter the model. Please speak to </w:t>
      </w:r>
      <w:r w:rsidRPr="009836C5">
        <w:rPr>
          <w:rFonts w:ascii="Akkurat" w:hAnsi="Akkurat" w:cs="Akkurat-Bold"/>
          <w:b/>
          <w:bCs/>
          <w:color w:val="1D1D1B"/>
          <w:sz w:val="36"/>
          <w:szCs w:val="36"/>
        </w:rPr>
        <w:t>a gallery assistant if you require assistance.</w:t>
      </w: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P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72"/>
          <w:szCs w:val="72"/>
        </w:rPr>
      </w:pPr>
      <w:r w:rsidRPr="009836C5">
        <w:rPr>
          <w:rFonts w:ascii="Akkurat" w:hAnsi="Akkurat" w:cs="Akkurat-Bold"/>
          <w:b/>
          <w:bCs/>
          <w:color w:val="1D1D1B"/>
          <w:sz w:val="72"/>
          <w:szCs w:val="72"/>
        </w:rPr>
        <w:lastRenderedPageBreak/>
        <w:t xml:space="preserve">9. </w:t>
      </w: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Pr="00235931" w:rsidRDefault="00235931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48"/>
          <w:szCs w:val="48"/>
        </w:rPr>
      </w:pPr>
      <w:proofErr w:type="spellStart"/>
      <w:r w:rsidRPr="00235931">
        <w:rPr>
          <w:rFonts w:ascii="Akkurat" w:hAnsi="Akkurat" w:cs="Akkurat-Bold"/>
          <w:b/>
          <w:bCs/>
          <w:color w:val="1D1D1B"/>
          <w:sz w:val="48"/>
          <w:szCs w:val="48"/>
        </w:rPr>
        <w:t>Farshid</w:t>
      </w:r>
      <w:proofErr w:type="spellEnd"/>
      <w:r w:rsidRPr="00235931">
        <w:rPr>
          <w:rFonts w:ascii="Akkurat" w:hAnsi="Akkurat" w:cs="Akkurat-Bold"/>
          <w:b/>
          <w:bCs/>
          <w:color w:val="1D1D1B"/>
          <w:sz w:val="48"/>
          <w:szCs w:val="48"/>
        </w:rPr>
        <w:t xml:space="preserve"> </w:t>
      </w:r>
      <w:proofErr w:type="spellStart"/>
      <w:r w:rsidRPr="00235931">
        <w:rPr>
          <w:rFonts w:ascii="Akkurat" w:hAnsi="Akkurat" w:cs="Akkurat-Bold"/>
          <w:b/>
          <w:bCs/>
          <w:color w:val="1D1D1B"/>
          <w:sz w:val="48"/>
          <w:szCs w:val="48"/>
        </w:rPr>
        <w:t>Moussavi</w:t>
      </w:r>
      <w:proofErr w:type="spellEnd"/>
      <w:r w:rsidRPr="00235931">
        <w:rPr>
          <w:rFonts w:ascii="Akkurat" w:hAnsi="Akkurat" w:cs="Akkurat-Bold"/>
          <w:b/>
          <w:bCs/>
          <w:color w:val="1D1D1B"/>
          <w:sz w:val="48"/>
          <w:szCs w:val="48"/>
        </w:rPr>
        <w:t xml:space="preserve"> </w:t>
      </w:r>
      <w:r w:rsidR="009836C5" w:rsidRPr="00235931">
        <w:rPr>
          <w:rFonts w:ascii="Akkurat" w:hAnsi="Akkurat" w:cs="Akkurat-Bold"/>
          <w:b/>
          <w:bCs/>
          <w:color w:val="1D1D1B"/>
          <w:sz w:val="48"/>
          <w:szCs w:val="48"/>
        </w:rPr>
        <w:t>Architecture</w:t>
      </w:r>
    </w:p>
    <w:p w:rsidR="009836C5" w:rsidRPr="00235931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48"/>
          <w:szCs w:val="48"/>
        </w:rPr>
      </w:pPr>
      <w:r w:rsidRPr="00235931">
        <w:rPr>
          <w:rFonts w:ascii="Akkurat" w:hAnsi="Akkurat" w:cs="Akkurat-Bold"/>
          <w:b/>
          <w:bCs/>
          <w:color w:val="1D1D1B"/>
          <w:sz w:val="48"/>
          <w:szCs w:val="48"/>
        </w:rPr>
        <w:t xml:space="preserve">Zineb </w:t>
      </w:r>
      <w:proofErr w:type="spellStart"/>
      <w:r w:rsidRPr="00235931">
        <w:rPr>
          <w:rFonts w:ascii="Akkurat" w:hAnsi="Akkurat" w:cs="Akkurat-Bold"/>
          <w:b/>
          <w:bCs/>
          <w:color w:val="1D1D1B"/>
          <w:sz w:val="48"/>
          <w:szCs w:val="48"/>
        </w:rPr>
        <w:t>Sedira</w:t>
      </w:r>
      <w:proofErr w:type="spellEnd"/>
    </w:p>
    <w:p w:rsidR="009836C5" w:rsidRPr="00235931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Italic"/>
          <w:i/>
          <w:iCs/>
          <w:color w:val="1D1D1B"/>
          <w:sz w:val="48"/>
          <w:szCs w:val="48"/>
        </w:rPr>
      </w:pPr>
      <w:r w:rsidRPr="00235931">
        <w:rPr>
          <w:rFonts w:ascii="Akkurat" w:hAnsi="Akkurat" w:cs="Akkurat-Italic"/>
          <w:i/>
          <w:iCs/>
          <w:color w:val="1D1D1B"/>
          <w:sz w:val="48"/>
          <w:szCs w:val="48"/>
        </w:rPr>
        <w:t>Borders / Inclusivity</w:t>
      </w:r>
    </w:p>
    <w:p w:rsidR="009836C5" w:rsidRPr="00235931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48"/>
          <w:szCs w:val="48"/>
        </w:rPr>
      </w:pPr>
    </w:p>
    <w:p w:rsidR="009836C5" w:rsidRP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proofErr w:type="spellStart"/>
      <w:r>
        <w:rPr>
          <w:rFonts w:ascii="Akkurat" w:hAnsi="Akkurat" w:cs="Akkurat"/>
          <w:color w:val="1D1D1B"/>
          <w:sz w:val="36"/>
          <w:szCs w:val="36"/>
        </w:rPr>
        <w:t>Farshid</w:t>
      </w:r>
      <w:proofErr w:type="spellEnd"/>
      <w:r>
        <w:rPr>
          <w:rFonts w:ascii="Akkurat" w:hAnsi="Akkurat" w:cs="Akkurat"/>
          <w:color w:val="1D1D1B"/>
          <w:sz w:val="36"/>
          <w:szCs w:val="36"/>
        </w:rPr>
        <w:t xml:space="preserve"> </w:t>
      </w:r>
      <w:proofErr w:type="spellStart"/>
      <w:r>
        <w:rPr>
          <w:rFonts w:ascii="Akkurat" w:hAnsi="Akkurat" w:cs="Akkurat"/>
          <w:color w:val="1D1D1B"/>
          <w:sz w:val="36"/>
          <w:szCs w:val="36"/>
        </w:rPr>
        <w:t>Moussavi</w:t>
      </w:r>
      <w:proofErr w:type="spellEnd"/>
      <w:r>
        <w:rPr>
          <w:rFonts w:ascii="Akkurat" w:hAnsi="Akkurat" w:cs="Akkurat"/>
          <w:color w:val="1D1D1B"/>
          <w:sz w:val="36"/>
          <w:szCs w:val="36"/>
        </w:rPr>
        <w:t xml:space="preserve"> Architecture, established in 2011, London, by </w:t>
      </w:r>
      <w:proofErr w:type="spellStart"/>
      <w:r w:rsidRPr="009836C5">
        <w:rPr>
          <w:rFonts w:ascii="Akkurat" w:hAnsi="Akkurat" w:cs="Akkurat"/>
          <w:color w:val="1D1D1B"/>
          <w:sz w:val="36"/>
          <w:szCs w:val="36"/>
        </w:rPr>
        <w:t>Farshid</w:t>
      </w:r>
      <w:proofErr w:type="spellEnd"/>
      <w:r w:rsidRPr="009836C5">
        <w:rPr>
          <w:rFonts w:ascii="Akkurat" w:hAnsi="Akkurat" w:cs="Akkurat"/>
          <w:color w:val="1D1D1B"/>
          <w:sz w:val="36"/>
          <w:szCs w:val="36"/>
        </w:rPr>
        <w:t xml:space="preserve"> </w:t>
      </w:r>
      <w:proofErr w:type="spellStart"/>
      <w:r w:rsidRPr="009836C5">
        <w:rPr>
          <w:rFonts w:ascii="Akkurat" w:hAnsi="Akkurat" w:cs="Akkurat"/>
          <w:color w:val="1D1D1B"/>
          <w:sz w:val="36"/>
          <w:szCs w:val="36"/>
        </w:rPr>
        <w:t>Moussavi</w:t>
      </w:r>
      <w:proofErr w:type="spellEnd"/>
      <w:r w:rsidRPr="009836C5">
        <w:rPr>
          <w:rFonts w:ascii="Akkurat" w:hAnsi="Akkurat" w:cs="Akkurat"/>
          <w:color w:val="1D1D1B"/>
          <w:sz w:val="36"/>
          <w:szCs w:val="36"/>
        </w:rPr>
        <w:t xml:space="preserve"> OBE RA (b. 1965,</w:t>
      </w:r>
    </w:p>
    <w:p w:rsidR="009836C5" w:rsidRP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9836C5">
        <w:rPr>
          <w:rFonts w:ascii="Akkurat" w:hAnsi="Akkurat" w:cs="Akkurat"/>
          <w:color w:val="1D1D1B"/>
          <w:sz w:val="36"/>
          <w:szCs w:val="36"/>
        </w:rPr>
        <w:t>Iran; lives in London)</w:t>
      </w: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9836C5" w:rsidRP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9836C5">
        <w:rPr>
          <w:rFonts w:ascii="Akkurat" w:hAnsi="Akkurat" w:cs="Akkurat"/>
          <w:color w:val="1D1D1B"/>
          <w:sz w:val="36"/>
          <w:szCs w:val="36"/>
        </w:rPr>
        <w:t>Zineb</w:t>
      </w:r>
      <w:r>
        <w:rPr>
          <w:rFonts w:ascii="Akkurat" w:hAnsi="Akkurat" w:cs="Akkurat"/>
          <w:color w:val="1D1D1B"/>
          <w:sz w:val="36"/>
          <w:szCs w:val="36"/>
        </w:rPr>
        <w:t xml:space="preserve"> </w:t>
      </w:r>
      <w:proofErr w:type="spellStart"/>
      <w:r>
        <w:rPr>
          <w:rFonts w:ascii="Akkurat" w:hAnsi="Akkurat" w:cs="Akkurat"/>
          <w:color w:val="1D1D1B"/>
          <w:sz w:val="36"/>
          <w:szCs w:val="36"/>
        </w:rPr>
        <w:t>Sedira</w:t>
      </w:r>
      <w:proofErr w:type="spellEnd"/>
      <w:r>
        <w:rPr>
          <w:rFonts w:ascii="Akkurat" w:hAnsi="Akkurat" w:cs="Akkurat"/>
          <w:color w:val="1D1D1B"/>
          <w:sz w:val="36"/>
          <w:szCs w:val="36"/>
        </w:rPr>
        <w:t xml:space="preserve"> (b. 1963, France; lives </w:t>
      </w:r>
      <w:r w:rsidRPr="009836C5">
        <w:rPr>
          <w:rFonts w:ascii="Akkurat" w:hAnsi="Akkurat" w:cs="Akkurat"/>
          <w:color w:val="1D1D1B"/>
          <w:sz w:val="36"/>
          <w:szCs w:val="36"/>
        </w:rPr>
        <w:t>in London)</w:t>
      </w: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9836C5" w:rsidRP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>
        <w:rPr>
          <w:rFonts w:ascii="Akkurat" w:hAnsi="Akkurat" w:cs="Akkurat"/>
          <w:color w:val="1D1D1B"/>
          <w:sz w:val="36"/>
          <w:szCs w:val="36"/>
        </w:rPr>
        <w:t xml:space="preserve">Project team: </w:t>
      </w:r>
      <w:proofErr w:type="spellStart"/>
      <w:r>
        <w:rPr>
          <w:rFonts w:ascii="Akkurat" w:hAnsi="Akkurat" w:cs="Akkurat"/>
          <w:color w:val="1D1D1B"/>
          <w:sz w:val="36"/>
          <w:szCs w:val="36"/>
        </w:rPr>
        <w:t>Farshid</w:t>
      </w:r>
      <w:proofErr w:type="spellEnd"/>
      <w:r>
        <w:rPr>
          <w:rFonts w:ascii="Akkurat" w:hAnsi="Akkurat" w:cs="Akkurat"/>
          <w:color w:val="1D1D1B"/>
          <w:sz w:val="36"/>
          <w:szCs w:val="36"/>
        </w:rPr>
        <w:t xml:space="preserve"> </w:t>
      </w:r>
      <w:proofErr w:type="spellStart"/>
      <w:r>
        <w:rPr>
          <w:rFonts w:ascii="Akkurat" w:hAnsi="Akkurat" w:cs="Akkurat"/>
          <w:color w:val="1D1D1B"/>
          <w:sz w:val="36"/>
          <w:szCs w:val="36"/>
        </w:rPr>
        <w:t>Moussavi</w:t>
      </w:r>
      <w:proofErr w:type="spellEnd"/>
      <w:r>
        <w:rPr>
          <w:rFonts w:ascii="Akkurat" w:hAnsi="Akkurat" w:cs="Akkurat"/>
          <w:color w:val="1D1D1B"/>
          <w:sz w:val="36"/>
          <w:szCs w:val="36"/>
        </w:rPr>
        <w:t xml:space="preserve">, </w:t>
      </w:r>
      <w:proofErr w:type="spellStart"/>
      <w:r w:rsidRPr="009836C5">
        <w:rPr>
          <w:rFonts w:ascii="Akkurat" w:hAnsi="Akkurat" w:cs="Akkurat"/>
          <w:color w:val="1D1D1B"/>
          <w:sz w:val="36"/>
          <w:szCs w:val="36"/>
        </w:rPr>
        <w:t>Zsuzsa</w:t>
      </w:r>
      <w:proofErr w:type="spellEnd"/>
      <w:r w:rsidRPr="009836C5">
        <w:rPr>
          <w:rFonts w:ascii="Akkurat" w:hAnsi="Akkurat" w:cs="Akkurat"/>
          <w:color w:val="1D1D1B"/>
          <w:sz w:val="36"/>
          <w:szCs w:val="36"/>
        </w:rPr>
        <w:t xml:space="preserve"> Peter and Zineb </w:t>
      </w:r>
      <w:proofErr w:type="spellStart"/>
      <w:r w:rsidRPr="009836C5">
        <w:rPr>
          <w:rFonts w:ascii="Akkurat" w:hAnsi="Akkurat" w:cs="Akkurat"/>
          <w:color w:val="1D1D1B"/>
          <w:sz w:val="36"/>
          <w:szCs w:val="36"/>
        </w:rPr>
        <w:t>Sedira</w:t>
      </w:r>
      <w:proofErr w:type="spellEnd"/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235931" w:rsidRPr="009836C5" w:rsidRDefault="00235931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9836C5" w:rsidRP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9836C5">
        <w:rPr>
          <w:rFonts w:ascii="Akkurat" w:hAnsi="Akkurat" w:cs="Akkurat"/>
          <w:color w:val="1D1D1B"/>
          <w:sz w:val="36"/>
          <w:szCs w:val="36"/>
        </w:rPr>
        <w:t>Attempts to block fre</w:t>
      </w:r>
      <w:r>
        <w:rPr>
          <w:rFonts w:ascii="Akkurat" w:hAnsi="Akkurat" w:cs="Akkurat"/>
          <w:color w:val="1D1D1B"/>
          <w:sz w:val="36"/>
          <w:szCs w:val="36"/>
        </w:rPr>
        <w:t xml:space="preserve">e movement of people, goods and </w:t>
      </w:r>
      <w:r w:rsidRPr="009836C5">
        <w:rPr>
          <w:rFonts w:ascii="Akkurat" w:hAnsi="Akkurat" w:cs="Akkurat"/>
          <w:color w:val="1D1D1B"/>
          <w:sz w:val="36"/>
          <w:szCs w:val="36"/>
        </w:rPr>
        <w:t xml:space="preserve">information have become </w:t>
      </w:r>
      <w:r>
        <w:rPr>
          <w:rFonts w:ascii="Akkurat" w:hAnsi="Akkurat" w:cs="Akkurat"/>
          <w:color w:val="1D1D1B"/>
          <w:sz w:val="36"/>
          <w:szCs w:val="36"/>
        </w:rPr>
        <w:t xml:space="preserve">a new reality across the world. </w:t>
      </w:r>
      <w:r w:rsidRPr="009836C5">
        <w:rPr>
          <w:rFonts w:ascii="Akkurat" w:hAnsi="Akkurat" w:cs="Akkurat"/>
          <w:color w:val="1D1D1B"/>
          <w:sz w:val="36"/>
          <w:szCs w:val="36"/>
        </w:rPr>
        <w:t>Borders between natio</w:t>
      </w:r>
      <w:r>
        <w:rPr>
          <w:rFonts w:ascii="Akkurat" w:hAnsi="Akkurat" w:cs="Akkurat"/>
          <w:color w:val="1D1D1B"/>
          <w:sz w:val="36"/>
          <w:szCs w:val="36"/>
        </w:rPr>
        <w:t xml:space="preserve">n states and between public and </w:t>
      </w:r>
      <w:r w:rsidRPr="009836C5">
        <w:rPr>
          <w:rFonts w:ascii="Akkurat" w:hAnsi="Akkurat" w:cs="Akkurat"/>
          <w:color w:val="1D1D1B"/>
          <w:sz w:val="36"/>
          <w:szCs w:val="36"/>
        </w:rPr>
        <w:t xml:space="preserve">private zones have </w:t>
      </w:r>
      <w:r>
        <w:rPr>
          <w:rFonts w:ascii="Akkurat" w:hAnsi="Akkurat" w:cs="Akkurat"/>
          <w:color w:val="1D1D1B"/>
          <w:sz w:val="36"/>
          <w:szCs w:val="36"/>
        </w:rPr>
        <w:t xml:space="preserve">witnessed recent contestations. </w:t>
      </w:r>
      <w:r w:rsidRPr="009836C5">
        <w:rPr>
          <w:rFonts w:ascii="Akkurat" w:hAnsi="Akkurat" w:cs="Akkurat"/>
          <w:color w:val="1D1D1B"/>
          <w:sz w:val="36"/>
          <w:szCs w:val="36"/>
        </w:rPr>
        <w:t xml:space="preserve">As </w:t>
      </w:r>
      <w:proofErr w:type="spellStart"/>
      <w:r w:rsidRPr="009836C5">
        <w:rPr>
          <w:rFonts w:ascii="Akkurat" w:hAnsi="Akkurat" w:cs="Akkurat"/>
          <w:color w:val="1D1D1B"/>
          <w:sz w:val="36"/>
          <w:szCs w:val="36"/>
        </w:rPr>
        <w:t>Farshid</w:t>
      </w:r>
      <w:proofErr w:type="spellEnd"/>
      <w:r w:rsidRPr="009836C5">
        <w:rPr>
          <w:rFonts w:ascii="Akkurat" w:hAnsi="Akkurat" w:cs="Akkurat"/>
          <w:color w:val="1D1D1B"/>
          <w:sz w:val="36"/>
          <w:szCs w:val="36"/>
        </w:rPr>
        <w:t xml:space="preserve"> </w:t>
      </w:r>
      <w:proofErr w:type="spellStart"/>
      <w:r w:rsidRPr="009836C5">
        <w:rPr>
          <w:rFonts w:ascii="Akkurat" w:hAnsi="Akkurat" w:cs="Akkurat"/>
          <w:color w:val="1D1D1B"/>
          <w:sz w:val="36"/>
          <w:szCs w:val="36"/>
        </w:rPr>
        <w:t>Moussavi</w:t>
      </w:r>
      <w:proofErr w:type="spellEnd"/>
      <w:r w:rsidRPr="009836C5">
        <w:rPr>
          <w:rFonts w:ascii="Akkurat" w:hAnsi="Akkurat" w:cs="Akkurat"/>
          <w:color w:val="1D1D1B"/>
          <w:sz w:val="36"/>
          <w:szCs w:val="36"/>
        </w:rPr>
        <w:t xml:space="preserve"> and Zineb </w:t>
      </w:r>
      <w:proofErr w:type="spellStart"/>
      <w:r w:rsidRPr="009836C5">
        <w:rPr>
          <w:rFonts w:ascii="Akkurat" w:hAnsi="Akkurat" w:cs="Akkurat"/>
          <w:color w:val="1D1D1B"/>
          <w:sz w:val="36"/>
          <w:szCs w:val="36"/>
        </w:rPr>
        <w:t>Sedira</w:t>
      </w:r>
      <w:proofErr w:type="spellEnd"/>
      <w:r w:rsidRPr="009836C5">
        <w:rPr>
          <w:rFonts w:ascii="Akkurat" w:hAnsi="Akkurat" w:cs="Akkurat"/>
          <w:color w:val="1D1D1B"/>
          <w:sz w:val="36"/>
          <w:szCs w:val="36"/>
        </w:rPr>
        <w:t xml:space="preserve"> st</w:t>
      </w:r>
      <w:r>
        <w:rPr>
          <w:rFonts w:ascii="Akkurat" w:hAnsi="Akkurat" w:cs="Akkurat"/>
          <w:color w:val="1D1D1B"/>
          <w:sz w:val="36"/>
          <w:szCs w:val="36"/>
        </w:rPr>
        <w:t xml:space="preserve">ate, ‘borders </w:t>
      </w:r>
      <w:r w:rsidRPr="009836C5">
        <w:rPr>
          <w:rFonts w:ascii="Akkurat" w:hAnsi="Akkurat" w:cs="Akkurat"/>
          <w:color w:val="1D1D1B"/>
          <w:sz w:val="36"/>
          <w:szCs w:val="36"/>
        </w:rPr>
        <w:t>block free movemen</w:t>
      </w:r>
      <w:r>
        <w:rPr>
          <w:rFonts w:ascii="Akkurat" w:hAnsi="Akkurat" w:cs="Akkurat"/>
          <w:color w:val="1D1D1B"/>
          <w:sz w:val="36"/>
          <w:szCs w:val="36"/>
        </w:rPr>
        <w:t xml:space="preserve">t but cannot create homogeneous </w:t>
      </w:r>
      <w:r w:rsidRPr="009836C5">
        <w:rPr>
          <w:rFonts w:ascii="Akkurat" w:hAnsi="Akkurat" w:cs="Akkurat"/>
          <w:color w:val="1D1D1B"/>
          <w:sz w:val="36"/>
          <w:szCs w:val="36"/>
        </w:rPr>
        <w:t>societies. Diversity of ide</w:t>
      </w:r>
      <w:r>
        <w:rPr>
          <w:rFonts w:ascii="Akkurat" w:hAnsi="Akkurat" w:cs="Akkurat"/>
          <w:color w:val="1D1D1B"/>
          <w:sz w:val="36"/>
          <w:szCs w:val="36"/>
        </w:rPr>
        <w:t xml:space="preserve">as, people and things exists at </w:t>
      </w:r>
      <w:r w:rsidRPr="009836C5">
        <w:rPr>
          <w:rFonts w:ascii="Akkurat" w:hAnsi="Akkurat" w:cs="Akkurat"/>
          <w:color w:val="1D1D1B"/>
          <w:sz w:val="36"/>
          <w:szCs w:val="36"/>
        </w:rPr>
        <w:t>a molecular scale in every city.’</w:t>
      </w: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9836C5" w:rsidRP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proofErr w:type="spellStart"/>
      <w:r w:rsidRPr="009836C5">
        <w:rPr>
          <w:rFonts w:ascii="Akkurat" w:hAnsi="Akkurat" w:cs="Akkurat"/>
          <w:color w:val="1D1D1B"/>
          <w:sz w:val="36"/>
          <w:szCs w:val="36"/>
        </w:rPr>
        <w:t>Moussavi</w:t>
      </w:r>
      <w:proofErr w:type="spellEnd"/>
      <w:r w:rsidRPr="009836C5">
        <w:rPr>
          <w:rFonts w:ascii="Akkurat" w:hAnsi="Akkurat" w:cs="Akkurat"/>
          <w:color w:val="1D1D1B"/>
          <w:sz w:val="36"/>
          <w:szCs w:val="36"/>
        </w:rPr>
        <w:t xml:space="preserve"> and </w:t>
      </w:r>
      <w:proofErr w:type="spellStart"/>
      <w:r w:rsidRPr="009836C5">
        <w:rPr>
          <w:rFonts w:ascii="Akkurat" w:hAnsi="Akkurat" w:cs="Akkurat"/>
          <w:color w:val="1D1D1B"/>
          <w:sz w:val="36"/>
          <w:szCs w:val="36"/>
        </w:rPr>
        <w:t>Sedira</w:t>
      </w:r>
      <w:proofErr w:type="spellEnd"/>
      <w:r w:rsidRPr="009836C5">
        <w:rPr>
          <w:rFonts w:ascii="Akkurat" w:hAnsi="Akkurat" w:cs="Akkurat"/>
          <w:color w:val="1D1D1B"/>
          <w:sz w:val="36"/>
          <w:szCs w:val="36"/>
        </w:rPr>
        <w:t xml:space="preserve"> have installed a group of nine</w:t>
      </w:r>
    </w:p>
    <w:p w:rsidR="009836C5" w:rsidRP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proofErr w:type="spellStart"/>
      <w:r w:rsidRPr="009836C5">
        <w:rPr>
          <w:rFonts w:ascii="Akkurat" w:hAnsi="Akkurat" w:cs="Akkurat"/>
          <w:color w:val="1D1D1B"/>
          <w:sz w:val="36"/>
          <w:szCs w:val="36"/>
        </w:rPr>
        <w:t>turnstyles</w:t>
      </w:r>
      <w:proofErr w:type="spellEnd"/>
      <w:r w:rsidRPr="009836C5">
        <w:rPr>
          <w:rFonts w:ascii="Akkurat" w:hAnsi="Akkurat" w:cs="Akkurat"/>
          <w:color w:val="1D1D1B"/>
          <w:sz w:val="36"/>
          <w:szCs w:val="36"/>
        </w:rPr>
        <w:t xml:space="preserve"> – some of which rotate in a single direction</w:t>
      </w:r>
    </w:p>
    <w:p w:rsidR="009836C5" w:rsidRP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9836C5">
        <w:rPr>
          <w:rFonts w:ascii="Akkurat" w:hAnsi="Akkurat" w:cs="Akkurat"/>
          <w:color w:val="1D1D1B"/>
          <w:sz w:val="36"/>
          <w:szCs w:val="36"/>
        </w:rPr>
        <w:lastRenderedPageBreak/>
        <w:t>and others that are bi-dire</w:t>
      </w:r>
      <w:r>
        <w:rPr>
          <w:rFonts w:ascii="Akkurat" w:hAnsi="Akkurat" w:cs="Akkurat"/>
          <w:color w:val="1D1D1B"/>
          <w:sz w:val="36"/>
          <w:szCs w:val="36"/>
        </w:rPr>
        <w:t xml:space="preserve">ctional. Revolving barriers and </w:t>
      </w:r>
      <w:r w:rsidRPr="009836C5">
        <w:rPr>
          <w:rFonts w:ascii="Akkurat" w:hAnsi="Akkurat" w:cs="Akkurat"/>
          <w:color w:val="1D1D1B"/>
          <w:sz w:val="36"/>
          <w:szCs w:val="36"/>
        </w:rPr>
        <w:t>gates are often used for</w:t>
      </w:r>
      <w:r>
        <w:rPr>
          <w:rFonts w:ascii="Akkurat" w:hAnsi="Akkurat" w:cs="Akkurat"/>
          <w:color w:val="1D1D1B"/>
          <w:sz w:val="36"/>
          <w:szCs w:val="36"/>
        </w:rPr>
        <w:t xml:space="preserve"> security and to control access </w:t>
      </w:r>
      <w:r w:rsidRPr="009836C5">
        <w:rPr>
          <w:rFonts w:ascii="Akkurat" w:hAnsi="Akkurat" w:cs="Akkurat"/>
          <w:color w:val="1D1D1B"/>
          <w:sz w:val="36"/>
          <w:szCs w:val="36"/>
        </w:rPr>
        <w:t>in stadiums, transpo</w:t>
      </w:r>
      <w:r>
        <w:rPr>
          <w:rFonts w:ascii="Akkurat" w:hAnsi="Akkurat" w:cs="Akkurat"/>
          <w:color w:val="1D1D1B"/>
          <w:sz w:val="36"/>
          <w:szCs w:val="36"/>
        </w:rPr>
        <w:t xml:space="preserve">rt systems, construction sites, </w:t>
      </w:r>
      <w:r w:rsidRPr="009836C5">
        <w:rPr>
          <w:rFonts w:ascii="Akkurat" w:hAnsi="Akkurat" w:cs="Akkurat"/>
          <w:color w:val="1D1D1B"/>
          <w:sz w:val="36"/>
          <w:szCs w:val="36"/>
        </w:rPr>
        <w:t>amusement parks, businesses and industrial fa</w:t>
      </w:r>
      <w:r>
        <w:rPr>
          <w:rFonts w:ascii="Akkurat" w:hAnsi="Akkurat" w:cs="Akkurat"/>
          <w:color w:val="1D1D1B"/>
          <w:sz w:val="36"/>
          <w:szCs w:val="36"/>
        </w:rPr>
        <w:t xml:space="preserve">cilities. </w:t>
      </w:r>
      <w:r w:rsidRPr="009836C5">
        <w:rPr>
          <w:rFonts w:ascii="Akkurat" w:hAnsi="Akkurat" w:cs="Akkurat"/>
          <w:color w:val="1D1D1B"/>
          <w:sz w:val="36"/>
          <w:szCs w:val="36"/>
        </w:rPr>
        <w:t>Invited to navigate through t</w:t>
      </w:r>
      <w:r>
        <w:rPr>
          <w:rFonts w:ascii="Akkurat" w:hAnsi="Akkurat" w:cs="Akkurat"/>
          <w:color w:val="1D1D1B"/>
          <w:sz w:val="36"/>
          <w:szCs w:val="36"/>
        </w:rPr>
        <w:t xml:space="preserve">he </w:t>
      </w:r>
      <w:proofErr w:type="spellStart"/>
      <w:r>
        <w:rPr>
          <w:rFonts w:ascii="Akkurat" w:hAnsi="Akkurat" w:cs="Akkurat"/>
          <w:color w:val="1D1D1B"/>
          <w:sz w:val="36"/>
          <w:szCs w:val="36"/>
        </w:rPr>
        <w:t>turnstyles</w:t>
      </w:r>
      <w:proofErr w:type="spellEnd"/>
      <w:r>
        <w:rPr>
          <w:rFonts w:ascii="Akkurat" w:hAnsi="Akkurat" w:cs="Akkurat"/>
          <w:color w:val="1D1D1B"/>
          <w:sz w:val="36"/>
          <w:szCs w:val="36"/>
        </w:rPr>
        <w:t xml:space="preserve">, visitors trigger </w:t>
      </w:r>
      <w:r w:rsidRPr="009836C5">
        <w:rPr>
          <w:rFonts w:ascii="Akkurat" w:hAnsi="Akkurat" w:cs="Akkurat"/>
          <w:color w:val="1D1D1B"/>
          <w:sz w:val="36"/>
          <w:szCs w:val="36"/>
        </w:rPr>
        <w:t>motion sensors, which</w:t>
      </w:r>
      <w:r>
        <w:rPr>
          <w:rFonts w:ascii="Akkurat" w:hAnsi="Akkurat" w:cs="Akkurat"/>
          <w:color w:val="1D1D1B"/>
          <w:sz w:val="36"/>
          <w:szCs w:val="36"/>
        </w:rPr>
        <w:t xml:space="preserve"> activate a variety of recorded </w:t>
      </w:r>
      <w:r w:rsidRPr="009836C5">
        <w:rPr>
          <w:rFonts w:ascii="Akkurat" w:hAnsi="Akkurat" w:cs="Akkurat"/>
          <w:color w:val="1D1D1B"/>
          <w:sz w:val="36"/>
          <w:szCs w:val="36"/>
        </w:rPr>
        <w:t>sounds – electronic, mec</w:t>
      </w:r>
      <w:r>
        <w:rPr>
          <w:rFonts w:ascii="Akkurat" w:hAnsi="Akkurat" w:cs="Akkurat"/>
          <w:color w:val="1D1D1B"/>
          <w:sz w:val="36"/>
          <w:szCs w:val="36"/>
        </w:rPr>
        <w:t xml:space="preserve">hanical and natural – including </w:t>
      </w:r>
      <w:r w:rsidRPr="009836C5">
        <w:rPr>
          <w:rFonts w:ascii="Akkurat" w:hAnsi="Akkurat" w:cs="Akkurat"/>
          <w:color w:val="1D1D1B"/>
          <w:sz w:val="36"/>
          <w:szCs w:val="36"/>
        </w:rPr>
        <w:t>alarms, birds chirping and water flowing.</w:t>
      </w: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P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  <w:r w:rsidRPr="009836C5">
        <w:rPr>
          <w:rFonts w:ascii="Akkurat" w:hAnsi="Akkurat" w:cs="Akkurat-Bold"/>
          <w:b/>
          <w:bCs/>
          <w:color w:val="1D1D1B"/>
          <w:sz w:val="36"/>
          <w:szCs w:val="36"/>
        </w:rPr>
        <w:t>Please speak to a gallery assistant if you would like to</w:t>
      </w: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  <w:r w:rsidRPr="009836C5">
        <w:rPr>
          <w:rFonts w:ascii="Akkurat" w:hAnsi="Akkurat" w:cs="Akkurat-Bold"/>
          <w:b/>
          <w:bCs/>
          <w:color w:val="1D1D1B"/>
          <w:sz w:val="36"/>
          <w:szCs w:val="36"/>
        </w:rPr>
        <w:t>enter the installation.</w:t>
      </w: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Pr="008D652C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72"/>
          <w:szCs w:val="72"/>
        </w:rPr>
      </w:pPr>
      <w:r w:rsidRPr="008D652C">
        <w:rPr>
          <w:rFonts w:ascii="Akkurat" w:hAnsi="Akkurat" w:cs="Akkurat-Bold"/>
          <w:b/>
          <w:bCs/>
          <w:color w:val="1D1D1B"/>
          <w:sz w:val="72"/>
          <w:szCs w:val="72"/>
        </w:rPr>
        <w:lastRenderedPageBreak/>
        <w:t>10.</w:t>
      </w: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Pr="00235931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48"/>
          <w:szCs w:val="48"/>
        </w:rPr>
      </w:pPr>
      <w:r w:rsidRPr="00235931">
        <w:rPr>
          <w:rFonts w:ascii="Akkurat" w:hAnsi="Akkurat" w:cs="Akkurat-Bold"/>
          <w:b/>
          <w:bCs/>
          <w:color w:val="1D1D1B"/>
          <w:sz w:val="48"/>
          <w:szCs w:val="48"/>
        </w:rPr>
        <w:t>Rachel Armstrong</w:t>
      </w:r>
    </w:p>
    <w:p w:rsidR="009836C5" w:rsidRPr="00235931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48"/>
          <w:szCs w:val="48"/>
        </w:rPr>
      </w:pPr>
      <w:r w:rsidRPr="00235931">
        <w:rPr>
          <w:rFonts w:ascii="Akkurat" w:hAnsi="Akkurat" w:cs="Akkurat-Bold"/>
          <w:b/>
          <w:bCs/>
          <w:color w:val="1D1D1B"/>
          <w:sz w:val="48"/>
          <w:szCs w:val="48"/>
        </w:rPr>
        <w:t>Cécile B. Evans</w:t>
      </w:r>
    </w:p>
    <w:p w:rsidR="009836C5" w:rsidRPr="00235931" w:rsidRDefault="00DA1277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Italic"/>
          <w:i/>
          <w:iCs/>
          <w:color w:val="1D1D1B"/>
          <w:sz w:val="48"/>
          <w:szCs w:val="48"/>
        </w:rPr>
      </w:pPr>
      <w:r w:rsidRPr="00235931">
        <w:rPr>
          <w:rFonts w:ascii="Akkurat" w:hAnsi="Akkurat" w:cs="Akkurat-Italic"/>
          <w:i/>
          <w:iCs/>
          <w:color w:val="1D1D1B"/>
          <w:sz w:val="48"/>
          <w:szCs w:val="48"/>
        </w:rPr>
        <w:t xml:space="preserve">999 years, 13sqm (the future belongs </w:t>
      </w:r>
      <w:r w:rsidR="009836C5" w:rsidRPr="00235931">
        <w:rPr>
          <w:rFonts w:ascii="Akkurat" w:hAnsi="Akkurat" w:cs="Akkurat-Italic"/>
          <w:i/>
          <w:iCs/>
          <w:color w:val="1D1D1B"/>
          <w:sz w:val="48"/>
          <w:szCs w:val="48"/>
        </w:rPr>
        <w:t>to ghosts)</w:t>
      </w:r>
    </w:p>
    <w:p w:rsidR="00DA1277" w:rsidRDefault="00DA1277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9836C5" w:rsidRPr="00DA1277" w:rsidRDefault="00DA1277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>
        <w:rPr>
          <w:rFonts w:ascii="Akkurat" w:hAnsi="Akkurat" w:cs="Akkurat"/>
          <w:color w:val="1D1D1B"/>
          <w:sz w:val="36"/>
          <w:szCs w:val="36"/>
        </w:rPr>
        <w:t xml:space="preserve">Rachel Armstrong (b. 1966, UK; </w:t>
      </w:r>
      <w:r w:rsidR="009836C5" w:rsidRPr="00DA1277">
        <w:rPr>
          <w:rFonts w:ascii="Akkurat" w:hAnsi="Akkurat" w:cs="Akkurat"/>
          <w:color w:val="1D1D1B"/>
          <w:sz w:val="36"/>
          <w:szCs w:val="36"/>
        </w:rPr>
        <w:t>lives in Newcastle)</w:t>
      </w:r>
    </w:p>
    <w:p w:rsidR="009836C5" w:rsidRPr="00DA1277" w:rsidRDefault="00DA1277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>
        <w:rPr>
          <w:rFonts w:ascii="Akkurat" w:hAnsi="Akkurat" w:cs="Akkurat"/>
          <w:color w:val="1D1D1B"/>
          <w:sz w:val="36"/>
          <w:szCs w:val="36"/>
        </w:rPr>
        <w:t xml:space="preserve">Cécile B. Evans (b. 1983, US; </w:t>
      </w:r>
      <w:r w:rsidR="009836C5" w:rsidRPr="00DA1277">
        <w:rPr>
          <w:rFonts w:ascii="Akkurat" w:hAnsi="Akkurat" w:cs="Akkurat"/>
          <w:color w:val="1D1D1B"/>
          <w:sz w:val="36"/>
          <w:szCs w:val="36"/>
        </w:rPr>
        <w:t>lives London)</w:t>
      </w:r>
    </w:p>
    <w:p w:rsidR="00DA1277" w:rsidRDefault="00DA1277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9836C5" w:rsidRPr="00DA1277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DA1277">
        <w:rPr>
          <w:rFonts w:ascii="Akkurat" w:hAnsi="Akkurat" w:cs="Akkurat"/>
          <w:color w:val="1D1D1B"/>
          <w:sz w:val="36"/>
          <w:szCs w:val="36"/>
        </w:rPr>
        <w:t xml:space="preserve">A list of materials, participants </w:t>
      </w:r>
      <w:r w:rsidR="00DA1277">
        <w:rPr>
          <w:rFonts w:ascii="Akkurat" w:hAnsi="Akkurat" w:cs="Akkurat"/>
          <w:color w:val="1D1D1B"/>
          <w:sz w:val="36"/>
          <w:szCs w:val="36"/>
        </w:rPr>
        <w:t xml:space="preserve">and </w:t>
      </w:r>
      <w:r w:rsidRPr="00DA1277">
        <w:rPr>
          <w:rFonts w:ascii="Akkurat" w:hAnsi="Akkurat" w:cs="Akkurat"/>
          <w:color w:val="1D1D1B"/>
          <w:sz w:val="36"/>
          <w:szCs w:val="36"/>
        </w:rPr>
        <w:t>credits is available in the exhibition</w:t>
      </w: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8D652C" w:rsidRPr="00DA1277" w:rsidRDefault="008D652C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9836C5" w:rsidRPr="00DA1277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DA1277">
        <w:rPr>
          <w:rFonts w:ascii="Akkurat" w:hAnsi="Akkurat" w:cs="Akkurat"/>
          <w:color w:val="1D1D1B"/>
          <w:sz w:val="36"/>
          <w:szCs w:val="36"/>
        </w:rPr>
        <w:t>Professor of Experimenta</w:t>
      </w:r>
      <w:r w:rsidR="00DA1277">
        <w:rPr>
          <w:rFonts w:ascii="Akkurat" w:hAnsi="Akkurat" w:cs="Akkurat"/>
          <w:color w:val="1D1D1B"/>
          <w:sz w:val="36"/>
          <w:szCs w:val="36"/>
        </w:rPr>
        <w:t xml:space="preserve">l Architecture Rachel Armstrong </w:t>
      </w:r>
      <w:r w:rsidRPr="00DA1277">
        <w:rPr>
          <w:rFonts w:ascii="Akkurat" w:hAnsi="Akkurat" w:cs="Akkurat"/>
          <w:color w:val="1D1D1B"/>
          <w:sz w:val="36"/>
          <w:szCs w:val="36"/>
        </w:rPr>
        <w:t xml:space="preserve">and artist Cécile B. Evans present </w:t>
      </w:r>
      <w:r w:rsidRPr="00DA1277">
        <w:rPr>
          <w:rFonts w:ascii="Akkurat" w:hAnsi="Akkurat" w:cs="Akkurat-Italic"/>
          <w:i/>
          <w:iCs/>
          <w:color w:val="1D1D1B"/>
          <w:sz w:val="36"/>
          <w:szCs w:val="36"/>
        </w:rPr>
        <w:t>999 years, 13sqm</w:t>
      </w:r>
      <w:r w:rsidR="00DA1277">
        <w:rPr>
          <w:rFonts w:ascii="Akkurat" w:hAnsi="Akkurat" w:cs="Akkurat"/>
          <w:color w:val="1D1D1B"/>
          <w:sz w:val="36"/>
          <w:szCs w:val="36"/>
        </w:rPr>
        <w:t xml:space="preserve"> </w:t>
      </w:r>
      <w:r w:rsidRPr="00DA1277">
        <w:rPr>
          <w:rFonts w:ascii="Akkurat" w:hAnsi="Akkurat" w:cs="Akkurat-Italic"/>
          <w:i/>
          <w:iCs/>
          <w:color w:val="1D1D1B"/>
          <w:sz w:val="36"/>
          <w:szCs w:val="36"/>
        </w:rPr>
        <w:t xml:space="preserve">(the future belongs to ghosts) </w:t>
      </w:r>
      <w:r w:rsidR="00DA1277">
        <w:rPr>
          <w:rFonts w:ascii="Akkurat" w:hAnsi="Akkurat" w:cs="Akkurat"/>
          <w:color w:val="1D1D1B"/>
          <w:sz w:val="36"/>
          <w:szCs w:val="36"/>
        </w:rPr>
        <w:t xml:space="preserve">as an exploration of the </w:t>
      </w:r>
      <w:r w:rsidRPr="00DA1277">
        <w:rPr>
          <w:rFonts w:ascii="Akkurat" w:hAnsi="Akkurat" w:cs="Akkurat"/>
          <w:color w:val="1D1D1B"/>
          <w:sz w:val="36"/>
          <w:szCs w:val="36"/>
        </w:rPr>
        <w:t>parameters of a dead future, that is, a future def</w:t>
      </w:r>
      <w:r w:rsidR="00DA1277">
        <w:rPr>
          <w:rFonts w:ascii="Akkurat" w:hAnsi="Akkurat" w:cs="Akkurat"/>
          <w:color w:val="1D1D1B"/>
          <w:sz w:val="36"/>
          <w:szCs w:val="36"/>
        </w:rPr>
        <w:t xml:space="preserve">ined by </w:t>
      </w:r>
      <w:r w:rsidRPr="00DA1277">
        <w:rPr>
          <w:rFonts w:ascii="Akkurat" w:hAnsi="Akkurat" w:cs="Akkurat"/>
          <w:color w:val="1D1D1B"/>
          <w:sz w:val="36"/>
          <w:szCs w:val="36"/>
        </w:rPr>
        <w:t xml:space="preserve">the failures of the past. </w:t>
      </w:r>
      <w:r w:rsidR="00DA1277">
        <w:rPr>
          <w:rFonts w:ascii="Akkurat" w:hAnsi="Akkurat" w:cs="Akkurat"/>
          <w:color w:val="1D1D1B"/>
          <w:sz w:val="36"/>
          <w:szCs w:val="36"/>
        </w:rPr>
        <w:t xml:space="preserve">Prevailing units of measurement </w:t>
      </w:r>
      <w:r w:rsidRPr="00DA1277">
        <w:rPr>
          <w:rFonts w:ascii="Akkurat" w:hAnsi="Akkurat" w:cs="Akkurat"/>
          <w:color w:val="1D1D1B"/>
          <w:sz w:val="36"/>
          <w:szCs w:val="36"/>
        </w:rPr>
        <w:t>and capital, here th</w:t>
      </w:r>
      <w:r w:rsidR="00DA1277">
        <w:rPr>
          <w:rFonts w:ascii="Akkurat" w:hAnsi="Akkurat" w:cs="Akkurat"/>
          <w:color w:val="1D1D1B"/>
          <w:sz w:val="36"/>
          <w:szCs w:val="36"/>
        </w:rPr>
        <w:t xml:space="preserve">e 13sqm defined as the smallest </w:t>
      </w:r>
      <w:r w:rsidRPr="00DA1277">
        <w:rPr>
          <w:rFonts w:ascii="Akkurat" w:hAnsi="Akkurat" w:cs="Akkurat"/>
          <w:color w:val="1D1D1B"/>
          <w:sz w:val="36"/>
          <w:szCs w:val="36"/>
        </w:rPr>
        <w:t>official living space in Lo</w:t>
      </w:r>
      <w:r w:rsidR="00DA1277">
        <w:rPr>
          <w:rFonts w:ascii="Akkurat" w:hAnsi="Akkurat" w:cs="Akkurat"/>
          <w:color w:val="1D1D1B"/>
          <w:sz w:val="36"/>
          <w:szCs w:val="36"/>
        </w:rPr>
        <w:t xml:space="preserve">ndon or the 999 years listed on </w:t>
      </w:r>
      <w:r w:rsidRPr="00DA1277">
        <w:rPr>
          <w:rFonts w:ascii="Akkurat" w:hAnsi="Akkurat" w:cs="Akkurat"/>
          <w:color w:val="1D1D1B"/>
          <w:sz w:val="36"/>
          <w:szCs w:val="36"/>
        </w:rPr>
        <w:t>the longest leasehold agre</w:t>
      </w:r>
      <w:r w:rsidR="00DA1277">
        <w:rPr>
          <w:rFonts w:ascii="Akkurat" w:hAnsi="Akkurat" w:cs="Akkurat"/>
          <w:color w:val="1D1D1B"/>
          <w:sz w:val="36"/>
          <w:szCs w:val="36"/>
        </w:rPr>
        <w:t xml:space="preserve">ements in the UK, often fail to </w:t>
      </w:r>
      <w:r w:rsidRPr="00DA1277">
        <w:rPr>
          <w:rFonts w:ascii="Akkurat" w:hAnsi="Akkurat" w:cs="Akkurat"/>
          <w:color w:val="1D1D1B"/>
          <w:sz w:val="36"/>
          <w:szCs w:val="36"/>
        </w:rPr>
        <w:t>align with the reality of l</w:t>
      </w:r>
      <w:r w:rsidR="00DA1277">
        <w:rPr>
          <w:rFonts w:ascii="Akkurat" w:hAnsi="Akkurat" w:cs="Akkurat"/>
          <w:color w:val="1D1D1B"/>
          <w:sz w:val="36"/>
          <w:szCs w:val="36"/>
        </w:rPr>
        <w:t xml:space="preserve">ived experiences. Armstrong and </w:t>
      </w:r>
      <w:r w:rsidRPr="00DA1277">
        <w:rPr>
          <w:rFonts w:ascii="Akkurat" w:hAnsi="Akkurat" w:cs="Akkurat"/>
          <w:color w:val="1D1D1B"/>
          <w:sz w:val="36"/>
          <w:szCs w:val="36"/>
        </w:rPr>
        <w:t>Evans suggest it’s the ‘uncooperative matter’, entities</w:t>
      </w:r>
    </w:p>
    <w:p w:rsidR="009836C5" w:rsidRPr="00DA1277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DA1277">
        <w:rPr>
          <w:rFonts w:ascii="Akkurat" w:hAnsi="Akkurat" w:cs="Akkurat"/>
          <w:color w:val="1D1D1B"/>
          <w:sz w:val="36"/>
          <w:szCs w:val="36"/>
        </w:rPr>
        <w:t>such as emotions or microbes that could lead to fluid,</w:t>
      </w:r>
    </w:p>
    <w:p w:rsidR="009836C5" w:rsidRPr="00DA1277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DA1277">
        <w:rPr>
          <w:rFonts w:ascii="Akkurat" w:hAnsi="Akkurat" w:cs="Akkurat"/>
          <w:color w:val="1D1D1B"/>
          <w:sz w:val="36"/>
          <w:szCs w:val="36"/>
        </w:rPr>
        <w:lastRenderedPageBreak/>
        <w:t>unfixed perceptions of mul</w:t>
      </w:r>
      <w:r w:rsidR="00DA1277">
        <w:rPr>
          <w:rFonts w:ascii="Akkurat" w:hAnsi="Akkurat" w:cs="Akkurat"/>
          <w:color w:val="1D1D1B"/>
          <w:sz w:val="36"/>
          <w:szCs w:val="36"/>
        </w:rPr>
        <w:t xml:space="preserve">tiple realities: something more </w:t>
      </w:r>
      <w:r w:rsidRPr="00DA1277">
        <w:rPr>
          <w:rFonts w:ascii="Akkurat" w:hAnsi="Akkurat" w:cs="Akkurat"/>
          <w:color w:val="1D1D1B"/>
          <w:sz w:val="36"/>
          <w:szCs w:val="36"/>
        </w:rPr>
        <w:t>aligned with the uncertainty of human experience.</w:t>
      </w:r>
    </w:p>
    <w:p w:rsidR="00DA1277" w:rsidRDefault="00DA1277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9836C5" w:rsidRPr="00DA1277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DA1277">
        <w:rPr>
          <w:rFonts w:ascii="Akkurat" w:hAnsi="Akkurat" w:cs="Akkurat"/>
          <w:color w:val="1D1D1B"/>
          <w:sz w:val="36"/>
          <w:szCs w:val="36"/>
        </w:rPr>
        <w:t>The structure acts as a living and dying organism,</w:t>
      </w:r>
    </w:p>
    <w:p w:rsidR="009836C5" w:rsidRPr="00DA1277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DA1277">
        <w:rPr>
          <w:rFonts w:ascii="Akkurat" w:hAnsi="Akkurat" w:cs="Akkurat"/>
          <w:color w:val="1D1D1B"/>
          <w:sz w:val="36"/>
          <w:szCs w:val="36"/>
        </w:rPr>
        <w:t>prioritising the material realities of change over its</w:t>
      </w:r>
    </w:p>
    <w:p w:rsidR="009836C5" w:rsidRPr="00DA1277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DA1277">
        <w:rPr>
          <w:rFonts w:ascii="Akkurat" w:hAnsi="Akkurat" w:cs="Akkurat"/>
          <w:color w:val="1D1D1B"/>
          <w:sz w:val="36"/>
          <w:szCs w:val="36"/>
        </w:rPr>
        <w:t>coordinates. A figure appears in a curtain of fog, its</w:t>
      </w:r>
    </w:p>
    <w:p w:rsidR="009836C5" w:rsidRPr="00DA1277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DA1277">
        <w:rPr>
          <w:rFonts w:ascii="Akkurat" w:hAnsi="Akkurat" w:cs="Akkurat"/>
          <w:color w:val="1D1D1B"/>
          <w:sz w:val="36"/>
          <w:szCs w:val="36"/>
        </w:rPr>
        <w:t>atomised p</w:t>
      </w:r>
      <w:r w:rsidR="00DA1277">
        <w:rPr>
          <w:rFonts w:ascii="Akkurat" w:hAnsi="Akkurat" w:cs="Akkurat"/>
          <w:color w:val="1D1D1B"/>
          <w:sz w:val="36"/>
          <w:szCs w:val="36"/>
        </w:rPr>
        <w:t xml:space="preserve">articles partially collected by dehumidifiers. </w:t>
      </w:r>
      <w:r w:rsidRPr="00DA1277">
        <w:rPr>
          <w:rFonts w:ascii="Akkurat" w:hAnsi="Akkurat" w:cs="Akkurat"/>
          <w:color w:val="1D1D1B"/>
          <w:sz w:val="36"/>
          <w:szCs w:val="36"/>
        </w:rPr>
        <w:t>A colony of microbes inhabits a micro</w:t>
      </w:r>
      <w:r w:rsidR="00DA1277">
        <w:rPr>
          <w:rFonts w:ascii="Akkurat" w:hAnsi="Akkurat" w:cs="Akkurat"/>
          <w:color w:val="1D1D1B"/>
          <w:sz w:val="36"/>
          <w:szCs w:val="36"/>
        </w:rPr>
        <w:t xml:space="preserve">bial fuel cell </w:t>
      </w:r>
      <w:r w:rsidRPr="00DA1277">
        <w:rPr>
          <w:rFonts w:ascii="Akkurat" w:hAnsi="Akkurat" w:cs="Akkurat"/>
          <w:color w:val="1D1D1B"/>
          <w:sz w:val="36"/>
          <w:szCs w:val="36"/>
        </w:rPr>
        <w:t xml:space="preserve">(MFC) bioreactor brick </w:t>
      </w:r>
      <w:r w:rsidR="00DA1277">
        <w:rPr>
          <w:rFonts w:ascii="Akkurat" w:hAnsi="Akkurat" w:cs="Akkurat"/>
          <w:color w:val="1D1D1B"/>
          <w:sz w:val="36"/>
          <w:szCs w:val="36"/>
        </w:rPr>
        <w:t xml:space="preserve">installation, generating energy </w:t>
      </w:r>
      <w:r w:rsidRPr="00DA1277">
        <w:rPr>
          <w:rFonts w:ascii="Akkurat" w:hAnsi="Akkurat" w:cs="Akkurat"/>
          <w:color w:val="1D1D1B"/>
          <w:sz w:val="36"/>
          <w:szCs w:val="36"/>
        </w:rPr>
        <w:t>to power an electronic dis</w:t>
      </w:r>
      <w:r w:rsidR="00DA1277">
        <w:rPr>
          <w:rFonts w:ascii="Akkurat" w:hAnsi="Akkurat" w:cs="Akkurat"/>
          <w:color w:val="1D1D1B"/>
          <w:sz w:val="36"/>
          <w:szCs w:val="36"/>
        </w:rPr>
        <w:t xml:space="preserve">play. Finally, a text shaped by </w:t>
      </w:r>
      <w:r w:rsidRPr="00DA1277">
        <w:rPr>
          <w:rFonts w:ascii="Akkurat" w:hAnsi="Akkurat" w:cs="Akkurat"/>
          <w:color w:val="1D1D1B"/>
          <w:sz w:val="36"/>
          <w:szCs w:val="36"/>
        </w:rPr>
        <w:t>conversations around the</w:t>
      </w:r>
      <w:r w:rsidR="00DA1277">
        <w:rPr>
          <w:rFonts w:ascii="Akkurat" w:hAnsi="Akkurat" w:cs="Akkurat"/>
          <w:color w:val="1D1D1B"/>
          <w:sz w:val="36"/>
          <w:szCs w:val="36"/>
        </w:rPr>
        <w:t xml:space="preserve"> project quietly unfolds as the </w:t>
      </w:r>
      <w:r w:rsidRPr="00DA1277">
        <w:rPr>
          <w:rFonts w:ascii="Akkurat" w:hAnsi="Akkurat" w:cs="Akkurat"/>
          <w:color w:val="1D1D1B"/>
          <w:sz w:val="36"/>
          <w:szCs w:val="36"/>
        </w:rPr>
        <w:t>structure evolves.</w:t>
      </w:r>
    </w:p>
    <w:p w:rsidR="00DA1277" w:rsidRDefault="00DA1277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9836C5" w:rsidRPr="00DA1277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  <w:r w:rsidRPr="00DA1277">
        <w:rPr>
          <w:rFonts w:ascii="Akkurat" w:hAnsi="Akkurat" w:cs="Akkurat-Bold"/>
          <w:b/>
          <w:bCs/>
          <w:color w:val="1D1D1B"/>
          <w:sz w:val="36"/>
          <w:szCs w:val="36"/>
        </w:rPr>
        <w:t>You are invited to view the installation from outside.</w:t>
      </w:r>
    </w:p>
    <w:p w:rsidR="009836C5" w:rsidRDefault="009836C5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  <w:r w:rsidRPr="00DA1277">
        <w:rPr>
          <w:rFonts w:ascii="Akkurat" w:hAnsi="Akkurat" w:cs="Akkurat-Bold"/>
          <w:b/>
          <w:bCs/>
          <w:color w:val="1D1D1B"/>
          <w:sz w:val="36"/>
          <w:szCs w:val="36"/>
        </w:rPr>
        <w:t>Please do not touch the structure or step onto the tiles.</w:t>
      </w:r>
    </w:p>
    <w:p w:rsidR="00DA1277" w:rsidRDefault="00DA1277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DA1277" w:rsidRDefault="00DA1277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DA1277" w:rsidRDefault="00DA1277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DA1277" w:rsidRDefault="00DA1277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DA1277" w:rsidRDefault="00DA1277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DA1277" w:rsidRDefault="00DA1277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DA1277" w:rsidRDefault="00DA1277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DA1277" w:rsidRDefault="00DA1277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DA1277" w:rsidRDefault="00DA1277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DA1277" w:rsidRDefault="00DA1277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DA1277" w:rsidRDefault="00DA1277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DA1277" w:rsidRDefault="00DA1277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DA1277" w:rsidRDefault="00DA1277" w:rsidP="009836C5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8D652C" w:rsidRP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  <w:r w:rsidRPr="008D652C">
        <w:rPr>
          <w:rFonts w:ascii="Akkurat" w:hAnsi="Akkurat" w:cs="Akkurat-Bold"/>
          <w:b/>
          <w:bCs/>
          <w:color w:val="1D1D1B"/>
          <w:sz w:val="36"/>
          <w:szCs w:val="36"/>
        </w:rPr>
        <w:lastRenderedPageBreak/>
        <w:t>Exhibition catalogue:</w:t>
      </w:r>
    </w:p>
    <w:p w:rsidR="008D652C" w:rsidRP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-Italic"/>
          <w:i/>
          <w:iCs/>
          <w:color w:val="1D1D1B"/>
          <w:sz w:val="36"/>
          <w:szCs w:val="36"/>
        </w:rPr>
      </w:pPr>
      <w:r w:rsidRPr="008D652C">
        <w:rPr>
          <w:rFonts w:ascii="Akkurat" w:hAnsi="Akkurat" w:cs="Akkurat-Italic"/>
          <w:i/>
          <w:iCs/>
          <w:color w:val="1D1D1B"/>
          <w:sz w:val="36"/>
          <w:szCs w:val="36"/>
        </w:rPr>
        <w:t>Is This Tomorrow?</w:t>
      </w:r>
    </w:p>
    <w:p w:rsidR="008D652C" w:rsidRP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8D652C">
        <w:rPr>
          <w:rFonts w:ascii="Akkurat" w:hAnsi="Akkurat" w:cs="Akkurat"/>
          <w:color w:val="1D1D1B"/>
          <w:sz w:val="36"/>
          <w:szCs w:val="36"/>
        </w:rPr>
        <w:t>Special Exhibition Price: £20</w:t>
      </w:r>
    </w:p>
    <w:p w:rsid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8D652C" w:rsidRP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  <w:r w:rsidRPr="008D652C">
        <w:rPr>
          <w:rFonts w:ascii="Akkurat" w:hAnsi="Akkurat" w:cs="Akkurat-Bold"/>
          <w:b/>
          <w:bCs/>
          <w:color w:val="1D1D1B"/>
          <w:sz w:val="36"/>
          <w:szCs w:val="36"/>
        </w:rPr>
        <w:t xml:space="preserve">Is This Tomorrow? </w:t>
      </w:r>
      <w:proofErr w:type="spellStart"/>
      <w:r w:rsidRPr="008D652C">
        <w:rPr>
          <w:rFonts w:ascii="Akkurat" w:hAnsi="Akkurat" w:cs="Akkurat-Bold"/>
          <w:b/>
          <w:bCs/>
          <w:color w:val="1D1D1B"/>
          <w:sz w:val="36"/>
          <w:szCs w:val="36"/>
        </w:rPr>
        <w:t>Lates</w:t>
      </w:r>
      <w:proofErr w:type="spellEnd"/>
    </w:p>
    <w:p w:rsidR="008D652C" w:rsidRP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8D652C">
        <w:rPr>
          <w:rFonts w:ascii="Akkurat" w:hAnsi="Akkurat" w:cs="Akkurat"/>
          <w:color w:val="1D1D1B"/>
          <w:sz w:val="36"/>
          <w:szCs w:val="36"/>
        </w:rPr>
        <w:t>Every Thursday and Friday</w:t>
      </w:r>
    </w:p>
    <w:p w:rsidR="008D652C" w:rsidRP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8D652C">
        <w:rPr>
          <w:rFonts w:ascii="Akkurat" w:hAnsi="Akkurat" w:cs="Akkurat"/>
          <w:color w:val="1D1D1B"/>
          <w:sz w:val="36"/>
          <w:szCs w:val="36"/>
        </w:rPr>
        <w:t>from 6pm</w:t>
      </w:r>
    </w:p>
    <w:p w:rsid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8D652C" w:rsidRP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  <w:r w:rsidRPr="008D652C">
        <w:rPr>
          <w:rFonts w:ascii="Akkurat" w:hAnsi="Akkurat" w:cs="Akkurat-Bold"/>
          <w:b/>
          <w:bCs/>
          <w:color w:val="1D1D1B"/>
          <w:sz w:val="36"/>
          <w:szCs w:val="36"/>
        </w:rPr>
        <w:t>Curator’s Tours</w:t>
      </w:r>
    </w:p>
    <w:p w:rsidR="008D652C" w:rsidRP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8D652C">
        <w:rPr>
          <w:rFonts w:ascii="Akkurat" w:hAnsi="Akkurat" w:cs="Akkurat"/>
          <w:color w:val="1D1D1B"/>
          <w:sz w:val="36"/>
          <w:szCs w:val="36"/>
        </w:rPr>
        <w:t>Friday 15 March, 22 March,</w:t>
      </w:r>
    </w:p>
    <w:p w:rsidR="008D652C" w:rsidRP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8D652C">
        <w:rPr>
          <w:rFonts w:ascii="Akkurat" w:hAnsi="Akkurat" w:cs="Akkurat"/>
          <w:color w:val="1D1D1B"/>
          <w:sz w:val="36"/>
          <w:szCs w:val="36"/>
        </w:rPr>
        <w:t>5 April, 12 April, 6.30pm</w:t>
      </w:r>
    </w:p>
    <w:p w:rsidR="008D652C" w:rsidRP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8D652C">
        <w:rPr>
          <w:rFonts w:ascii="Akkurat" w:hAnsi="Akkurat" w:cs="Akkurat"/>
          <w:color w:val="1D1D1B"/>
          <w:sz w:val="36"/>
          <w:szCs w:val="36"/>
        </w:rPr>
        <w:t>Free, booking required</w:t>
      </w:r>
    </w:p>
    <w:p w:rsid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8D652C" w:rsidRP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  <w:r w:rsidRPr="008D652C">
        <w:rPr>
          <w:rFonts w:ascii="Akkurat" w:hAnsi="Akkurat" w:cs="Akkurat-Bold"/>
          <w:b/>
          <w:bCs/>
          <w:color w:val="1D1D1B"/>
          <w:sz w:val="36"/>
          <w:szCs w:val="36"/>
        </w:rPr>
        <w:t>Events:</w:t>
      </w:r>
    </w:p>
    <w:p w:rsidR="008D652C" w:rsidRP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  <w:r w:rsidRPr="008D652C">
        <w:rPr>
          <w:rFonts w:ascii="Akkurat" w:hAnsi="Akkurat" w:cs="Akkurat-Bold"/>
          <w:b/>
          <w:bCs/>
          <w:color w:val="1D1D1B"/>
          <w:sz w:val="36"/>
          <w:szCs w:val="36"/>
        </w:rPr>
        <w:t>Big Ideas: Tatiana Bilbao</w:t>
      </w:r>
    </w:p>
    <w:p w:rsidR="008D652C" w:rsidRP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8D652C">
        <w:rPr>
          <w:rFonts w:ascii="Akkurat" w:hAnsi="Akkurat" w:cs="Akkurat"/>
          <w:color w:val="1D1D1B"/>
          <w:sz w:val="36"/>
          <w:szCs w:val="36"/>
        </w:rPr>
        <w:t>Talk</w:t>
      </w:r>
    </w:p>
    <w:p w:rsidR="008D652C" w:rsidRP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8D652C">
        <w:rPr>
          <w:rFonts w:ascii="Akkurat" w:hAnsi="Akkurat" w:cs="Akkurat"/>
          <w:color w:val="1D1D1B"/>
          <w:sz w:val="36"/>
          <w:szCs w:val="36"/>
        </w:rPr>
        <w:t>Thursday 14 February, 7pm</w:t>
      </w:r>
    </w:p>
    <w:p w:rsidR="008D652C" w:rsidRP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8D652C">
        <w:rPr>
          <w:rFonts w:ascii="Akkurat" w:hAnsi="Akkurat" w:cs="Akkurat"/>
          <w:color w:val="1D1D1B"/>
          <w:sz w:val="36"/>
          <w:szCs w:val="36"/>
        </w:rPr>
        <w:t xml:space="preserve">£9.50/£7.50 </w:t>
      </w:r>
      <w:proofErr w:type="spellStart"/>
      <w:r w:rsidRPr="008D652C">
        <w:rPr>
          <w:rFonts w:ascii="Akkurat" w:hAnsi="Akkurat" w:cs="Akkurat"/>
          <w:color w:val="1D1D1B"/>
          <w:sz w:val="36"/>
          <w:szCs w:val="36"/>
        </w:rPr>
        <w:t>concs</w:t>
      </w:r>
      <w:proofErr w:type="spellEnd"/>
    </w:p>
    <w:p w:rsid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8D652C" w:rsidRP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  <w:r w:rsidRPr="008D652C">
        <w:rPr>
          <w:rFonts w:ascii="Akkurat" w:hAnsi="Akkurat" w:cs="Akkurat-Bold"/>
          <w:b/>
          <w:bCs/>
          <w:color w:val="1D1D1B"/>
          <w:sz w:val="36"/>
          <w:szCs w:val="36"/>
        </w:rPr>
        <w:t>Tomorrow, Today: Art,</w:t>
      </w:r>
    </w:p>
    <w:p w:rsidR="008D652C" w:rsidRP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  <w:r w:rsidRPr="008D652C">
        <w:rPr>
          <w:rFonts w:ascii="Akkurat" w:hAnsi="Akkurat" w:cs="Akkurat-Bold"/>
          <w:b/>
          <w:bCs/>
          <w:color w:val="1D1D1B"/>
          <w:sz w:val="36"/>
          <w:szCs w:val="36"/>
        </w:rPr>
        <w:t>Architecture and the Future</w:t>
      </w:r>
    </w:p>
    <w:p w:rsidR="008D652C" w:rsidRP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8D652C">
        <w:rPr>
          <w:rFonts w:ascii="Akkurat" w:hAnsi="Akkurat" w:cs="Akkurat"/>
          <w:color w:val="1D1D1B"/>
          <w:sz w:val="36"/>
          <w:szCs w:val="36"/>
        </w:rPr>
        <w:t>Symposium</w:t>
      </w:r>
    </w:p>
    <w:p w:rsidR="008D652C" w:rsidRP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8D652C">
        <w:rPr>
          <w:rFonts w:ascii="Akkurat" w:hAnsi="Akkurat" w:cs="Akkurat"/>
          <w:color w:val="1D1D1B"/>
          <w:sz w:val="36"/>
          <w:szCs w:val="36"/>
        </w:rPr>
        <w:t>Friday 15 February, 11.30am – 6pm</w:t>
      </w:r>
    </w:p>
    <w:p w:rsidR="008D652C" w:rsidRP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8D652C">
        <w:rPr>
          <w:rFonts w:ascii="Akkurat" w:hAnsi="Akkurat" w:cs="Akkurat"/>
          <w:color w:val="1D1D1B"/>
          <w:sz w:val="36"/>
          <w:szCs w:val="36"/>
        </w:rPr>
        <w:t xml:space="preserve">£15/£12.30 </w:t>
      </w:r>
      <w:proofErr w:type="spellStart"/>
      <w:r w:rsidRPr="008D652C">
        <w:rPr>
          <w:rFonts w:ascii="Akkurat" w:hAnsi="Akkurat" w:cs="Akkurat"/>
          <w:color w:val="1D1D1B"/>
          <w:sz w:val="36"/>
          <w:szCs w:val="36"/>
        </w:rPr>
        <w:t>concs</w:t>
      </w:r>
      <w:proofErr w:type="spellEnd"/>
    </w:p>
    <w:p w:rsid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8D652C" w:rsidRP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  <w:r w:rsidRPr="008D652C">
        <w:rPr>
          <w:rFonts w:ascii="Akkurat" w:hAnsi="Akkurat" w:cs="Akkurat-Bold"/>
          <w:b/>
          <w:bCs/>
          <w:color w:val="1D1D1B"/>
          <w:sz w:val="36"/>
          <w:szCs w:val="36"/>
        </w:rPr>
        <w:t>Audio Description Tours</w:t>
      </w:r>
    </w:p>
    <w:p w:rsidR="008D652C" w:rsidRP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8D652C">
        <w:rPr>
          <w:rFonts w:ascii="Akkurat" w:hAnsi="Akkurat" w:cs="Akkurat"/>
          <w:color w:val="1D1D1B"/>
          <w:sz w:val="36"/>
          <w:szCs w:val="36"/>
        </w:rPr>
        <w:t>Sunday 17 March, 18 April,</w:t>
      </w:r>
    </w:p>
    <w:p w:rsidR="008D652C" w:rsidRP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8D652C">
        <w:rPr>
          <w:rFonts w:ascii="Akkurat" w:hAnsi="Akkurat" w:cs="Akkurat"/>
          <w:color w:val="1D1D1B"/>
          <w:sz w:val="36"/>
          <w:szCs w:val="36"/>
        </w:rPr>
        <w:t>11.30am</w:t>
      </w:r>
    </w:p>
    <w:p w:rsidR="008D652C" w:rsidRP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8D652C">
        <w:rPr>
          <w:rFonts w:ascii="Akkurat" w:hAnsi="Akkurat" w:cs="Akkurat"/>
          <w:color w:val="1D1D1B"/>
          <w:sz w:val="36"/>
          <w:szCs w:val="36"/>
        </w:rPr>
        <w:t>Free, booking required</w:t>
      </w:r>
    </w:p>
    <w:p w:rsidR="008D652C" w:rsidRP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  <w:r w:rsidRPr="008D652C">
        <w:rPr>
          <w:rFonts w:ascii="Akkurat" w:hAnsi="Akkurat" w:cs="Akkurat-Bold"/>
          <w:b/>
          <w:bCs/>
          <w:color w:val="1D1D1B"/>
          <w:sz w:val="36"/>
          <w:szCs w:val="36"/>
        </w:rPr>
        <w:t>British Sign Language Tour</w:t>
      </w:r>
    </w:p>
    <w:p w:rsidR="008D652C" w:rsidRP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8D652C">
        <w:rPr>
          <w:rFonts w:ascii="Akkurat" w:hAnsi="Akkurat" w:cs="Akkurat"/>
          <w:color w:val="1D1D1B"/>
          <w:sz w:val="36"/>
          <w:szCs w:val="36"/>
        </w:rPr>
        <w:lastRenderedPageBreak/>
        <w:t>Thursday 21 March, 6pm</w:t>
      </w:r>
    </w:p>
    <w:p w:rsidR="008D652C" w:rsidRP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8D652C">
        <w:rPr>
          <w:rFonts w:ascii="Akkurat" w:hAnsi="Akkurat" w:cs="Akkurat"/>
          <w:color w:val="1D1D1B"/>
          <w:sz w:val="36"/>
          <w:szCs w:val="36"/>
        </w:rPr>
        <w:t>Free, booking required</w:t>
      </w:r>
    </w:p>
    <w:p w:rsid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  <w:r w:rsidRPr="008D652C">
        <w:rPr>
          <w:rFonts w:ascii="Akkurat" w:hAnsi="Akkurat" w:cs="Akkurat-Bold"/>
          <w:b/>
          <w:bCs/>
          <w:color w:val="1D1D1B"/>
          <w:sz w:val="36"/>
          <w:szCs w:val="36"/>
        </w:rPr>
        <w:t>Co-Commissioned with</w:t>
      </w:r>
    </w:p>
    <w:p w:rsidR="00235931" w:rsidRPr="008D652C" w:rsidRDefault="00235931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229B81FC" wp14:editId="42D662EF">
            <wp:simplePos x="0" y="0"/>
            <wp:positionH relativeFrom="column">
              <wp:posOffset>-76200</wp:posOffset>
            </wp:positionH>
            <wp:positionV relativeFrom="paragraph">
              <wp:posOffset>24765</wp:posOffset>
            </wp:positionV>
            <wp:extent cx="1102995" cy="486410"/>
            <wp:effectExtent l="0" t="0" r="1905" b="8890"/>
            <wp:wrapSquare wrapText="bothSides"/>
            <wp:docPr id="6" name="Picture 6" descr="https://static1.squarespace.com/static/570a8fc7cf80a1b29953c92c/t/578695842994ca06a206487b/1468437914393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1.squarespace.com/static/570a8fc7cf80a1b29953c92c/t/578695842994ca06a206487b/1468437914393/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30" t="32117" r="22162" b="32117"/>
                    <a:stretch/>
                  </pic:blipFill>
                  <pic:spPr bwMode="auto">
                    <a:xfrm>
                      <a:off x="0" y="0"/>
                      <a:ext cx="1102995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931" w:rsidRDefault="00235931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235931" w:rsidRDefault="00235931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8D652C" w:rsidRP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  <w:r w:rsidRPr="008D652C">
        <w:rPr>
          <w:rFonts w:ascii="Akkurat" w:hAnsi="Akkurat" w:cs="Akkurat-Bold"/>
          <w:b/>
          <w:bCs/>
          <w:color w:val="1D1D1B"/>
          <w:sz w:val="36"/>
          <w:szCs w:val="36"/>
        </w:rPr>
        <w:t>Supported by:</w:t>
      </w:r>
    </w:p>
    <w:p w:rsid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8D652C" w:rsidRP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  <w:r w:rsidRPr="008D652C">
        <w:rPr>
          <w:rFonts w:ascii="Akkurat" w:hAnsi="Akkurat" w:cs="Akkurat-Bold"/>
          <w:b/>
          <w:bCs/>
          <w:color w:val="1D1D1B"/>
          <w:sz w:val="36"/>
          <w:szCs w:val="36"/>
        </w:rPr>
        <w:t>The Whitechapel Gallery</w:t>
      </w:r>
    </w:p>
    <w:p w:rsidR="008D652C" w:rsidRP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  <w:r w:rsidRPr="008D652C">
        <w:rPr>
          <w:rFonts w:ascii="Akkurat" w:hAnsi="Akkurat" w:cs="Akkurat-Bold"/>
          <w:b/>
          <w:bCs/>
          <w:color w:val="1D1D1B"/>
          <w:sz w:val="36"/>
          <w:szCs w:val="36"/>
        </w:rPr>
        <w:t>Commissioning Council:</w:t>
      </w:r>
    </w:p>
    <w:p w:rsidR="008D652C" w:rsidRP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8D652C">
        <w:rPr>
          <w:rFonts w:ascii="Akkurat" w:hAnsi="Akkurat" w:cs="Akkurat"/>
          <w:color w:val="1D1D1B"/>
          <w:sz w:val="36"/>
          <w:szCs w:val="36"/>
        </w:rPr>
        <w:t xml:space="preserve">Erin Bell, </w:t>
      </w:r>
      <w:proofErr w:type="spellStart"/>
      <w:r w:rsidRPr="008D652C">
        <w:rPr>
          <w:rFonts w:ascii="Akkurat" w:hAnsi="Akkurat" w:cs="Akkurat"/>
          <w:color w:val="1D1D1B"/>
          <w:sz w:val="36"/>
          <w:szCs w:val="36"/>
        </w:rPr>
        <w:t>Leili</w:t>
      </w:r>
      <w:proofErr w:type="spellEnd"/>
      <w:r w:rsidRPr="008D652C">
        <w:rPr>
          <w:rFonts w:ascii="Akkurat" w:hAnsi="Akkurat" w:cs="Akkurat"/>
          <w:color w:val="1D1D1B"/>
          <w:sz w:val="36"/>
          <w:szCs w:val="36"/>
        </w:rPr>
        <w:t xml:space="preserve"> </w:t>
      </w:r>
      <w:proofErr w:type="spellStart"/>
      <w:r w:rsidRPr="008D652C">
        <w:rPr>
          <w:rFonts w:ascii="Akkurat" w:hAnsi="Akkurat" w:cs="Akkurat"/>
          <w:color w:val="1D1D1B"/>
          <w:sz w:val="36"/>
          <w:szCs w:val="36"/>
        </w:rPr>
        <w:t>Huth</w:t>
      </w:r>
      <w:proofErr w:type="spellEnd"/>
      <w:r w:rsidRPr="008D652C">
        <w:rPr>
          <w:rFonts w:ascii="Akkurat" w:hAnsi="Akkurat" w:cs="Akkurat"/>
          <w:color w:val="1D1D1B"/>
          <w:sz w:val="36"/>
          <w:szCs w:val="36"/>
        </w:rPr>
        <w:t>, Irene Panagopoulos,</w:t>
      </w:r>
    </w:p>
    <w:p w:rsidR="008D652C" w:rsidRP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8D652C">
        <w:rPr>
          <w:rFonts w:ascii="Akkurat" w:hAnsi="Akkurat" w:cs="Akkurat"/>
          <w:color w:val="1D1D1B"/>
          <w:sz w:val="36"/>
          <w:szCs w:val="36"/>
        </w:rPr>
        <w:t xml:space="preserve">Catherine </w:t>
      </w:r>
      <w:proofErr w:type="spellStart"/>
      <w:r w:rsidRPr="008D652C">
        <w:rPr>
          <w:rFonts w:ascii="Akkurat" w:hAnsi="Akkurat" w:cs="Akkurat"/>
          <w:color w:val="1D1D1B"/>
          <w:sz w:val="36"/>
          <w:szCs w:val="36"/>
        </w:rPr>
        <w:t>Petitgas</w:t>
      </w:r>
      <w:proofErr w:type="spellEnd"/>
      <w:r w:rsidRPr="008D652C">
        <w:rPr>
          <w:rFonts w:ascii="Akkurat" w:hAnsi="Akkurat" w:cs="Akkurat"/>
          <w:color w:val="1D1D1B"/>
          <w:sz w:val="36"/>
          <w:szCs w:val="36"/>
        </w:rPr>
        <w:t xml:space="preserve">, Mariela </w:t>
      </w:r>
      <w:proofErr w:type="spellStart"/>
      <w:r w:rsidRPr="008D652C">
        <w:rPr>
          <w:rFonts w:ascii="Akkurat" w:hAnsi="Akkurat" w:cs="Akkurat"/>
          <w:color w:val="1D1D1B"/>
          <w:sz w:val="36"/>
          <w:szCs w:val="36"/>
        </w:rPr>
        <w:t>Pissioti</w:t>
      </w:r>
      <w:proofErr w:type="spellEnd"/>
      <w:r w:rsidRPr="008D652C">
        <w:rPr>
          <w:rFonts w:ascii="Akkurat" w:hAnsi="Akkurat" w:cs="Akkurat"/>
          <w:color w:val="1D1D1B"/>
          <w:sz w:val="36"/>
          <w:szCs w:val="36"/>
        </w:rPr>
        <w:t>,</w:t>
      </w:r>
    </w:p>
    <w:p w:rsid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8D652C">
        <w:rPr>
          <w:rFonts w:ascii="Akkurat" w:hAnsi="Akkurat" w:cs="Akkurat"/>
          <w:color w:val="1D1D1B"/>
          <w:sz w:val="36"/>
          <w:szCs w:val="36"/>
        </w:rPr>
        <w:t>Alex Sainsbury</w:t>
      </w:r>
    </w:p>
    <w:p w:rsidR="00235931" w:rsidRDefault="00235931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235931" w:rsidRDefault="00235931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>
        <w:rPr>
          <w:rFonts w:ascii="Akkurat" w:hAnsi="Akkurat"/>
          <w:noProof/>
          <w:sz w:val="36"/>
          <w:szCs w:val="36"/>
          <w:lang w:eastAsia="en-GB"/>
        </w:rPr>
        <w:drawing>
          <wp:anchor distT="0" distB="0" distL="114300" distR="114300" simplePos="0" relativeHeight="251665408" behindDoc="0" locked="0" layoutInCell="1" allowOverlap="1" wp14:anchorId="0D0E28F2" wp14:editId="73457B91">
            <wp:simplePos x="0" y="0"/>
            <wp:positionH relativeFrom="column">
              <wp:posOffset>16510</wp:posOffset>
            </wp:positionH>
            <wp:positionV relativeFrom="paragraph">
              <wp:posOffset>154305</wp:posOffset>
            </wp:positionV>
            <wp:extent cx="816610" cy="755015"/>
            <wp:effectExtent l="0" t="0" r="2540" b="698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931" w:rsidRDefault="00235931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>
        <w:rPr>
          <w:rFonts w:ascii="Akkurat" w:hAnsi="Akkurat"/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67456" behindDoc="0" locked="0" layoutInCell="1" allowOverlap="1" wp14:anchorId="31311D70" wp14:editId="444314D3">
            <wp:simplePos x="0" y="0"/>
            <wp:positionH relativeFrom="column">
              <wp:posOffset>730250</wp:posOffset>
            </wp:positionH>
            <wp:positionV relativeFrom="paragraph">
              <wp:posOffset>30480</wp:posOffset>
            </wp:positionV>
            <wp:extent cx="1198880" cy="407035"/>
            <wp:effectExtent l="0" t="0" r="127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931" w:rsidRDefault="00235931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>
        <w:rPr>
          <w:rFonts w:ascii="Akkurat" w:hAnsi="Akkurat" w:cs="Akkurat"/>
          <w:color w:val="1D1D1B"/>
          <w:sz w:val="36"/>
          <w:szCs w:val="36"/>
        </w:rPr>
        <w:t xml:space="preserve">  </w:t>
      </w:r>
    </w:p>
    <w:p w:rsidR="00235931" w:rsidRPr="008D652C" w:rsidRDefault="00235931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235931" w:rsidRDefault="00235931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8D652C" w:rsidRP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8D652C">
        <w:rPr>
          <w:rFonts w:ascii="Akkurat" w:hAnsi="Akkurat" w:cs="Akkurat"/>
          <w:color w:val="1D1D1B"/>
          <w:sz w:val="36"/>
          <w:szCs w:val="36"/>
        </w:rPr>
        <w:t>The Ford Foundation</w:t>
      </w:r>
    </w:p>
    <w:p w:rsidR="008D652C" w:rsidRP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8D652C">
        <w:rPr>
          <w:rFonts w:ascii="Akkurat" w:hAnsi="Akkurat" w:cs="Akkurat"/>
          <w:color w:val="1D1D1B"/>
          <w:sz w:val="36"/>
          <w:szCs w:val="36"/>
        </w:rPr>
        <w:t>Living Architecture</w:t>
      </w:r>
    </w:p>
    <w:p w:rsidR="008D652C" w:rsidRP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8D652C">
        <w:rPr>
          <w:rFonts w:ascii="Akkurat" w:hAnsi="Akkurat" w:cs="Akkurat"/>
          <w:color w:val="1D1D1B"/>
          <w:sz w:val="36"/>
          <w:szCs w:val="36"/>
        </w:rPr>
        <w:t>Personal Improvement Ltd</w:t>
      </w:r>
    </w:p>
    <w:p w:rsidR="008D652C" w:rsidRP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proofErr w:type="spellStart"/>
      <w:r w:rsidRPr="008D652C">
        <w:rPr>
          <w:rFonts w:ascii="Akkurat" w:hAnsi="Akkurat" w:cs="Akkurat"/>
          <w:color w:val="1D1D1B"/>
          <w:sz w:val="36"/>
          <w:szCs w:val="36"/>
        </w:rPr>
        <w:t>Walmer</w:t>
      </w:r>
      <w:proofErr w:type="spellEnd"/>
      <w:r w:rsidRPr="008D652C">
        <w:rPr>
          <w:rFonts w:ascii="Akkurat" w:hAnsi="Akkurat" w:cs="Akkurat"/>
          <w:color w:val="1D1D1B"/>
          <w:sz w:val="36"/>
          <w:szCs w:val="36"/>
        </w:rPr>
        <w:t xml:space="preserve"> Yard</w:t>
      </w:r>
    </w:p>
    <w:p w:rsid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8D652C" w:rsidRP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8D652C">
        <w:rPr>
          <w:rFonts w:ascii="Akkurat" w:hAnsi="Akkurat" w:cs="Akkurat"/>
          <w:color w:val="1D1D1B"/>
          <w:sz w:val="36"/>
          <w:szCs w:val="36"/>
        </w:rPr>
        <w:t>The Embassy of the Argentine Republic</w:t>
      </w:r>
    </w:p>
    <w:p w:rsidR="008D652C" w:rsidRP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8D652C">
        <w:rPr>
          <w:rFonts w:ascii="Akkurat" w:hAnsi="Akkurat" w:cs="Akkurat"/>
          <w:color w:val="1D1D1B"/>
          <w:sz w:val="36"/>
          <w:szCs w:val="36"/>
        </w:rPr>
        <w:t>in the United Kingdom, The High</w:t>
      </w:r>
    </w:p>
    <w:p w:rsidR="008D652C" w:rsidRP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8D652C">
        <w:rPr>
          <w:rFonts w:ascii="Akkurat" w:hAnsi="Akkurat" w:cs="Akkurat"/>
          <w:color w:val="1D1D1B"/>
          <w:sz w:val="36"/>
          <w:szCs w:val="36"/>
        </w:rPr>
        <w:t>Commission of Canada to the United</w:t>
      </w:r>
    </w:p>
    <w:p w:rsidR="008D652C" w:rsidRP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8D652C">
        <w:rPr>
          <w:rFonts w:ascii="Akkurat" w:hAnsi="Akkurat" w:cs="Akkurat"/>
          <w:color w:val="1D1D1B"/>
          <w:sz w:val="36"/>
          <w:szCs w:val="36"/>
        </w:rPr>
        <w:t>Kingdom, The Embassy of Mexico in</w:t>
      </w:r>
    </w:p>
    <w:p w:rsidR="008D652C" w:rsidRP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8D652C">
        <w:rPr>
          <w:rFonts w:ascii="Akkurat" w:hAnsi="Akkurat" w:cs="Akkurat"/>
          <w:color w:val="1D1D1B"/>
          <w:sz w:val="36"/>
          <w:szCs w:val="36"/>
        </w:rPr>
        <w:t>the United Kingdom, The Embassy of</w:t>
      </w:r>
    </w:p>
    <w:p w:rsidR="008D652C" w:rsidRP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8D652C">
        <w:rPr>
          <w:rFonts w:ascii="Akkurat" w:hAnsi="Akkurat" w:cs="Akkurat"/>
          <w:color w:val="1D1D1B"/>
          <w:sz w:val="36"/>
          <w:szCs w:val="36"/>
        </w:rPr>
        <w:lastRenderedPageBreak/>
        <w:t>Spain in the United Kingdom</w:t>
      </w:r>
    </w:p>
    <w:p w:rsid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8D652C" w:rsidRP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8D652C">
        <w:rPr>
          <w:rFonts w:ascii="Akkurat" w:hAnsi="Akkurat" w:cs="Akkurat"/>
          <w:color w:val="1D1D1B"/>
          <w:sz w:val="36"/>
          <w:szCs w:val="36"/>
        </w:rPr>
        <w:t>Shelley Fox Aarons and Philip Aarons,</w:t>
      </w:r>
    </w:p>
    <w:p w:rsidR="008D652C" w:rsidRP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8D652C">
        <w:rPr>
          <w:rFonts w:ascii="Akkurat" w:hAnsi="Akkurat" w:cs="Akkurat"/>
          <w:color w:val="1D1D1B"/>
          <w:sz w:val="36"/>
          <w:szCs w:val="36"/>
        </w:rPr>
        <w:t xml:space="preserve">Mr Gabriel </w:t>
      </w:r>
      <w:proofErr w:type="spellStart"/>
      <w:r w:rsidRPr="008D652C">
        <w:rPr>
          <w:rFonts w:ascii="Akkurat" w:hAnsi="Akkurat" w:cs="Akkurat"/>
          <w:color w:val="1D1D1B"/>
          <w:sz w:val="36"/>
          <w:szCs w:val="36"/>
        </w:rPr>
        <w:t>Calparsoro</w:t>
      </w:r>
      <w:proofErr w:type="spellEnd"/>
      <w:r w:rsidRPr="008D652C">
        <w:rPr>
          <w:rFonts w:ascii="Akkurat" w:hAnsi="Akkurat" w:cs="Akkurat"/>
          <w:color w:val="1D1D1B"/>
          <w:sz w:val="36"/>
          <w:szCs w:val="36"/>
        </w:rPr>
        <w:t xml:space="preserve">, </w:t>
      </w:r>
      <w:proofErr w:type="spellStart"/>
      <w:r w:rsidRPr="008D652C">
        <w:rPr>
          <w:rFonts w:ascii="Akkurat" w:hAnsi="Akkurat" w:cs="Akkurat"/>
          <w:color w:val="1D1D1B"/>
          <w:sz w:val="36"/>
          <w:szCs w:val="36"/>
        </w:rPr>
        <w:t>Collezione</w:t>
      </w:r>
      <w:proofErr w:type="spellEnd"/>
    </w:p>
    <w:p w:rsidR="008D652C" w:rsidRP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proofErr w:type="spellStart"/>
      <w:r w:rsidRPr="008D652C">
        <w:rPr>
          <w:rFonts w:ascii="Akkurat" w:hAnsi="Akkurat" w:cs="Akkurat"/>
          <w:color w:val="1D1D1B"/>
          <w:sz w:val="36"/>
          <w:szCs w:val="36"/>
        </w:rPr>
        <w:t>Nunzia</w:t>
      </w:r>
      <w:proofErr w:type="spellEnd"/>
      <w:r w:rsidRPr="008D652C">
        <w:rPr>
          <w:rFonts w:ascii="Akkurat" w:hAnsi="Akkurat" w:cs="Akkurat"/>
          <w:color w:val="1D1D1B"/>
          <w:sz w:val="36"/>
          <w:szCs w:val="36"/>
        </w:rPr>
        <w:t xml:space="preserve"> and Vittorio </w:t>
      </w:r>
      <w:proofErr w:type="spellStart"/>
      <w:r w:rsidRPr="008D652C">
        <w:rPr>
          <w:rFonts w:ascii="Akkurat" w:hAnsi="Akkurat" w:cs="Akkurat"/>
          <w:color w:val="1D1D1B"/>
          <w:sz w:val="36"/>
          <w:szCs w:val="36"/>
        </w:rPr>
        <w:t>Gaddi</w:t>
      </w:r>
      <w:proofErr w:type="spellEnd"/>
      <w:r w:rsidRPr="008D652C">
        <w:rPr>
          <w:rFonts w:ascii="Akkurat" w:hAnsi="Akkurat" w:cs="Akkurat"/>
          <w:color w:val="1D1D1B"/>
          <w:sz w:val="36"/>
          <w:szCs w:val="36"/>
        </w:rPr>
        <w:t xml:space="preserve">, </w:t>
      </w:r>
      <w:proofErr w:type="spellStart"/>
      <w:r w:rsidRPr="008D652C">
        <w:rPr>
          <w:rFonts w:ascii="Akkurat" w:hAnsi="Akkurat" w:cs="Akkurat"/>
          <w:color w:val="1D1D1B"/>
          <w:sz w:val="36"/>
          <w:szCs w:val="36"/>
        </w:rPr>
        <w:t>Euroboden</w:t>
      </w:r>
      <w:proofErr w:type="spellEnd"/>
    </w:p>
    <w:p w:rsidR="008D652C" w:rsidRP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proofErr w:type="spellStart"/>
      <w:r w:rsidRPr="008D652C">
        <w:rPr>
          <w:rFonts w:ascii="Akkurat" w:hAnsi="Akkurat" w:cs="Akkurat"/>
          <w:color w:val="1D1D1B"/>
          <w:sz w:val="36"/>
          <w:szCs w:val="36"/>
        </w:rPr>
        <w:t>Architekturkultur</w:t>
      </w:r>
      <w:proofErr w:type="spellEnd"/>
      <w:r w:rsidRPr="008D652C">
        <w:rPr>
          <w:rFonts w:ascii="Akkurat" w:hAnsi="Akkurat" w:cs="Akkurat"/>
          <w:color w:val="1D1D1B"/>
          <w:sz w:val="36"/>
          <w:szCs w:val="36"/>
        </w:rPr>
        <w:t xml:space="preserve">, </w:t>
      </w:r>
      <w:proofErr w:type="spellStart"/>
      <w:r w:rsidRPr="008D652C">
        <w:rPr>
          <w:rFonts w:ascii="Akkurat" w:hAnsi="Akkurat" w:cs="Akkurat"/>
          <w:color w:val="1D1D1B"/>
          <w:sz w:val="36"/>
          <w:szCs w:val="36"/>
        </w:rPr>
        <w:t>Yasuharu</w:t>
      </w:r>
      <w:proofErr w:type="spellEnd"/>
      <w:r w:rsidRPr="008D652C">
        <w:rPr>
          <w:rFonts w:ascii="Akkurat" w:hAnsi="Akkurat" w:cs="Akkurat"/>
          <w:color w:val="1D1D1B"/>
          <w:sz w:val="36"/>
          <w:szCs w:val="36"/>
        </w:rPr>
        <w:t xml:space="preserve"> Ishikawa,</w:t>
      </w:r>
    </w:p>
    <w:p w:rsidR="008D652C" w:rsidRP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proofErr w:type="spellStart"/>
      <w:r w:rsidRPr="008D652C">
        <w:rPr>
          <w:rFonts w:ascii="Akkurat" w:hAnsi="Akkurat" w:cs="Akkurat"/>
          <w:color w:val="1D1D1B"/>
          <w:sz w:val="36"/>
          <w:szCs w:val="36"/>
        </w:rPr>
        <w:t>Nobuhiro</w:t>
      </w:r>
      <w:proofErr w:type="spellEnd"/>
      <w:r w:rsidRPr="008D652C">
        <w:rPr>
          <w:rFonts w:ascii="Akkurat" w:hAnsi="Akkurat" w:cs="Akkurat"/>
          <w:color w:val="1D1D1B"/>
          <w:sz w:val="36"/>
          <w:szCs w:val="36"/>
        </w:rPr>
        <w:t xml:space="preserve"> </w:t>
      </w:r>
      <w:proofErr w:type="spellStart"/>
      <w:r w:rsidRPr="008D652C">
        <w:rPr>
          <w:rFonts w:ascii="Akkurat" w:hAnsi="Akkurat" w:cs="Akkurat"/>
          <w:color w:val="1D1D1B"/>
          <w:sz w:val="36"/>
          <w:szCs w:val="36"/>
        </w:rPr>
        <w:t>Nishitakatsuji</w:t>
      </w:r>
      <w:proofErr w:type="spellEnd"/>
      <w:r w:rsidRPr="008D652C">
        <w:rPr>
          <w:rFonts w:ascii="Akkurat" w:hAnsi="Akkurat" w:cs="Akkurat"/>
          <w:color w:val="1D1D1B"/>
          <w:sz w:val="36"/>
          <w:szCs w:val="36"/>
        </w:rPr>
        <w:t>, Katsumi</w:t>
      </w:r>
    </w:p>
    <w:p w:rsidR="008D652C" w:rsidRP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proofErr w:type="spellStart"/>
      <w:r w:rsidRPr="008D652C">
        <w:rPr>
          <w:rFonts w:ascii="Akkurat" w:hAnsi="Akkurat" w:cs="Akkurat"/>
          <w:color w:val="1D1D1B"/>
          <w:sz w:val="36"/>
          <w:szCs w:val="36"/>
        </w:rPr>
        <w:t>Nozawa</w:t>
      </w:r>
      <w:proofErr w:type="spellEnd"/>
    </w:p>
    <w:p w:rsidR="00E13DF7" w:rsidRDefault="00E13DF7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8D652C" w:rsidRP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8D652C">
        <w:rPr>
          <w:rFonts w:ascii="Akkurat" w:hAnsi="Akkurat" w:cs="Akkurat"/>
          <w:color w:val="1D1D1B"/>
          <w:sz w:val="36"/>
          <w:szCs w:val="36"/>
        </w:rPr>
        <w:t xml:space="preserve">Artwork Insurance Partner: </w:t>
      </w:r>
      <w:proofErr w:type="spellStart"/>
      <w:r w:rsidRPr="008D652C">
        <w:rPr>
          <w:rFonts w:ascii="Akkurat" w:hAnsi="Akkurat" w:cs="Akkurat"/>
          <w:color w:val="1D1D1B"/>
          <w:sz w:val="36"/>
          <w:szCs w:val="36"/>
        </w:rPr>
        <w:t>Hiscox</w:t>
      </w:r>
      <w:proofErr w:type="spellEnd"/>
    </w:p>
    <w:p w:rsidR="00235931" w:rsidRDefault="00235931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8D652C" w:rsidRP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  <w:r w:rsidRPr="008D652C">
        <w:rPr>
          <w:rFonts w:ascii="Akkurat" w:hAnsi="Akkurat" w:cs="Akkurat"/>
          <w:color w:val="1D1D1B"/>
          <w:sz w:val="36"/>
          <w:szCs w:val="36"/>
        </w:rPr>
        <w:t xml:space="preserve">Cover: </w:t>
      </w:r>
      <w:r w:rsidRPr="008D652C">
        <w:rPr>
          <w:rFonts w:ascii="Akkurat" w:hAnsi="Akkurat" w:cs="Akkurat-Bold"/>
          <w:b/>
          <w:bCs/>
          <w:color w:val="1D1D1B"/>
          <w:sz w:val="36"/>
          <w:szCs w:val="36"/>
        </w:rPr>
        <w:t xml:space="preserve">Marina </w:t>
      </w:r>
      <w:proofErr w:type="spellStart"/>
      <w:r w:rsidRPr="008D652C">
        <w:rPr>
          <w:rFonts w:ascii="Akkurat" w:hAnsi="Akkurat" w:cs="Akkurat-Bold"/>
          <w:b/>
          <w:bCs/>
          <w:color w:val="1D1D1B"/>
          <w:sz w:val="36"/>
          <w:szCs w:val="36"/>
        </w:rPr>
        <w:t>Tabassum</w:t>
      </w:r>
      <w:proofErr w:type="spellEnd"/>
    </w:p>
    <w:p w:rsidR="008D652C" w:rsidRPr="008D652C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8D652C">
        <w:rPr>
          <w:rFonts w:ascii="Akkurat" w:hAnsi="Akkurat" w:cs="Akkurat-Italic"/>
          <w:i/>
          <w:iCs/>
          <w:color w:val="1D1D1B"/>
          <w:sz w:val="36"/>
          <w:szCs w:val="36"/>
        </w:rPr>
        <w:t xml:space="preserve">Bait Ur </w:t>
      </w:r>
      <w:proofErr w:type="spellStart"/>
      <w:r w:rsidRPr="008D652C">
        <w:rPr>
          <w:rFonts w:ascii="Akkurat" w:hAnsi="Akkurat" w:cs="Akkurat-Italic"/>
          <w:i/>
          <w:iCs/>
          <w:color w:val="1D1D1B"/>
          <w:sz w:val="36"/>
          <w:szCs w:val="36"/>
        </w:rPr>
        <w:t>Rouf</w:t>
      </w:r>
      <w:proofErr w:type="spellEnd"/>
      <w:r w:rsidRPr="008D652C">
        <w:rPr>
          <w:rFonts w:ascii="Akkurat" w:hAnsi="Akkurat" w:cs="Akkurat-Italic"/>
          <w:i/>
          <w:iCs/>
          <w:color w:val="1D1D1B"/>
          <w:sz w:val="36"/>
          <w:szCs w:val="36"/>
        </w:rPr>
        <w:t xml:space="preserve"> Mosque</w:t>
      </w:r>
      <w:r w:rsidRPr="008D652C">
        <w:rPr>
          <w:rFonts w:ascii="Akkurat" w:hAnsi="Akkurat" w:cs="Akkurat"/>
          <w:color w:val="1D1D1B"/>
          <w:sz w:val="36"/>
          <w:szCs w:val="36"/>
        </w:rPr>
        <w:t>, 2012</w:t>
      </w:r>
    </w:p>
    <w:p w:rsidR="00DA1277" w:rsidRDefault="008D652C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  <w:r w:rsidRPr="008D652C">
        <w:rPr>
          <w:rFonts w:ascii="Akkurat" w:hAnsi="Akkurat" w:cs="Akkurat"/>
          <w:color w:val="1D1D1B"/>
          <w:sz w:val="36"/>
          <w:szCs w:val="36"/>
        </w:rPr>
        <w:t xml:space="preserve">Photo Credit: Hasan </w:t>
      </w:r>
      <w:proofErr w:type="spellStart"/>
      <w:r w:rsidRPr="008D652C">
        <w:rPr>
          <w:rFonts w:ascii="Akkurat" w:hAnsi="Akkurat" w:cs="Akkurat"/>
          <w:color w:val="1D1D1B"/>
          <w:sz w:val="36"/>
          <w:szCs w:val="36"/>
        </w:rPr>
        <w:t>Saifuddin</w:t>
      </w:r>
      <w:proofErr w:type="spellEnd"/>
    </w:p>
    <w:p w:rsidR="00235931" w:rsidRDefault="00235931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"/>
          <w:color w:val="1D1D1B"/>
          <w:sz w:val="36"/>
          <w:szCs w:val="36"/>
        </w:rPr>
      </w:pPr>
    </w:p>
    <w:p w:rsidR="00235931" w:rsidRDefault="00235931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6355AC8F" wp14:editId="68C9D4F2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2548890" cy="805180"/>
            <wp:effectExtent l="0" t="0" r="3810" b="0"/>
            <wp:wrapSquare wrapText="bothSides"/>
            <wp:docPr id="3" name="Picture 3" descr="Image result for arts council englan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rts council england log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931" w:rsidRDefault="00235931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235931" w:rsidRDefault="00235931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5E733E" w:rsidRDefault="005E733E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5E733E" w:rsidRDefault="005E733E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6CB50D2D" wp14:editId="78C766FD">
            <wp:simplePos x="0" y="0"/>
            <wp:positionH relativeFrom="column">
              <wp:posOffset>0</wp:posOffset>
            </wp:positionH>
            <wp:positionV relativeFrom="paragraph">
              <wp:posOffset>46355</wp:posOffset>
            </wp:positionV>
            <wp:extent cx="2655570" cy="588645"/>
            <wp:effectExtent l="0" t="0" r="0" b="1905"/>
            <wp:wrapSquare wrapText="bothSides"/>
            <wp:docPr id="7" name="Picture 7" descr="Image result for whitechapel galler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whitechapel gallery log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931" w:rsidRDefault="00235931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5E733E" w:rsidRDefault="005E733E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5E733E" w:rsidRDefault="005E733E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5E733E" w:rsidRDefault="005E733E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5E733E" w:rsidRDefault="005E733E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5E733E" w:rsidRDefault="005E733E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5E733E" w:rsidRDefault="005E733E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5E733E" w:rsidRDefault="005E733E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5E733E" w:rsidRDefault="005E733E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</w:p>
    <w:p w:rsidR="005E733E" w:rsidRPr="008D652C" w:rsidRDefault="005E733E" w:rsidP="008D652C">
      <w:pPr>
        <w:autoSpaceDE w:val="0"/>
        <w:autoSpaceDN w:val="0"/>
        <w:adjustRightInd w:val="0"/>
        <w:spacing w:after="0" w:line="240" w:lineRule="auto"/>
        <w:rPr>
          <w:rFonts w:ascii="Akkurat" w:hAnsi="Akkurat" w:cs="Akkurat-Bold"/>
          <w:b/>
          <w:bCs/>
          <w:color w:val="1D1D1B"/>
          <w:sz w:val="36"/>
          <w:szCs w:val="36"/>
        </w:rPr>
      </w:pPr>
      <w:r>
        <w:rPr>
          <w:rFonts w:ascii="Akkurat" w:hAnsi="Akkurat" w:cs="Akkurat-Bold"/>
          <w:b/>
          <w:bCs/>
          <w:color w:val="1D1D1B"/>
          <w:sz w:val="36"/>
          <w:szCs w:val="36"/>
        </w:rPr>
        <w:t>Please return this booklet to the Information Desk.</w:t>
      </w:r>
    </w:p>
    <w:sectPr w:rsidR="005E733E" w:rsidRPr="008D65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4770" w:rsidRDefault="00444770" w:rsidP="00BF5043">
      <w:pPr>
        <w:spacing w:after="0" w:line="240" w:lineRule="auto"/>
      </w:pPr>
      <w:r>
        <w:separator/>
      </w:r>
    </w:p>
  </w:endnote>
  <w:endnote w:type="continuationSeparator" w:id="0">
    <w:p w:rsidR="00444770" w:rsidRDefault="00444770" w:rsidP="00BF50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kkurat-Bold">
    <w:panose1 w:val="02000503030000020004"/>
    <w:charset w:val="00"/>
    <w:family w:val="auto"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kurat">
    <w:panose1 w:val="02000503040000020004"/>
    <w:charset w:val="00"/>
    <w:family w:val="auto"/>
    <w:pitch w:val="variable"/>
    <w:sig w:usb0="800000AF" w:usb1="4000204A" w:usb2="00000000" w:usb3="00000000" w:csb0="00000001" w:csb1="00000000"/>
  </w:font>
  <w:font w:name="Akkurat-Italic">
    <w:panose1 w:val="02000603030000020004"/>
    <w:charset w:val="00"/>
    <w:family w:val="auto"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4770" w:rsidRDefault="00444770" w:rsidP="00BF5043">
      <w:pPr>
        <w:spacing w:after="0" w:line="240" w:lineRule="auto"/>
      </w:pPr>
      <w:r>
        <w:separator/>
      </w:r>
    </w:p>
  </w:footnote>
  <w:footnote w:type="continuationSeparator" w:id="0">
    <w:p w:rsidR="00444770" w:rsidRDefault="00444770" w:rsidP="00BF50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D2EAC"/>
    <w:multiLevelType w:val="hybridMultilevel"/>
    <w:tmpl w:val="E354C00A"/>
    <w:lvl w:ilvl="0" w:tplc="8DE40F6C">
      <w:start w:val="1"/>
      <w:numFmt w:val="decimal"/>
      <w:lvlText w:val="%1."/>
      <w:lvlJc w:val="left"/>
      <w:pPr>
        <w:ind w:left="1080" w:hanging="720"/>
      </w:pPr>
      <w:rPr>
        <w:rFonts w:cs="Akkurat-Bold" w:hint="default"/>
        <w:b/>
        <w:color w:val="FFFF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9D4745"/>
    <w:multiLevelType w:val="hybridMultilevel"/>
    <w:tmpl w:val="86862714"/>
    <w:lvl w:ilvl="0" w:tplc="469AF0F4">
      <w:start w:val="1"/>
      <w:numFmt w:val="decimal"/>
      <w:lvlText w:val="%1."/>
      <w:lvlJc w:val="left"/>
      <w:pPr>
        <w:ind w:left="1080" w:hanging="720"/>
      </w:pPr>
      <w:rPr>
        <w:rFonts w:cs="Akkurat-Bold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FF8"/>
    <w:rsid w:val="00004418"/>
    <w:rsid w:val="0013492B"/>
    <w:rsid w:val="00142891"/>
    <w:rsid w:val="0016246E"/>
    <w:rsid w:val="00235931"/>
    <w:rsid w:val="00266116"/>
    <w:rsid w:val="002B6447"/>
    <w:rsid w:val="002D1FEA"/>
    <w:rsid w:val="002E5CF3"/>
    <w:rsid w:val="003944FC"/>
    <w:rsid w:val="00444770"/>
    <w:rsid w:val="005E733E"/>
    <w:rsid w:val="008947C8"/>
    <w:rsid w:val="008D652C"/>
    <w:rsid w:val="008E0FF8"/>
    <w:rsid w:val="009836C5"/>
    <w:rsid w:val="00B72F73"/>
    <w:rsid w:val="00BF5043"/>
    <w:rsid w:val="00CB1627"/>
    <w:rsid w:val="00DA1277"/>
    <w:rsid w:val="00E13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0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F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F50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5043"/>
  </w:style>
  <w:style w:type="paragraph" w:styleId="Footer">
    <w:name w:val="footer"/>
    <w:basedOn w:val="Normal"/>
    <w:link w:val="FooterChar"/>
    <w:uiPriority w:val="99"/>
    <w:unhideWhenUsed/>
    <w:rsid w:val="00BF50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5043"/>
  </w:style>
  <w:style w:type="paragraph" w:styleId="ListParagraph">
    <w:name w:val="List Paragraph"/>
    <w:basedOn w:val="Normal"/>
    <w:uiPriority w:val="34"/>
    <w:qFormat/>
    <w:rsid w:val="00BF504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0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F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F50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5043"/>
  </w:style>
  <w:style w:type="paragraph" w:styleId="Footer">
    <w:name w:val="footer"/>
    <w:basedOn w:val="Normal"/>
    <w:link w:val="FooterChar"/>
    <w:uiPriority w:val="99"/>
    <w:unhideWhenUsed/>
    <w:rsid w:val="00BF50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5043"/>
  </w:style>
  <w:style w:type="paragraph" w:styleId="ListParagraph">
    <w:name w:val="List Paragraph"/>
    <w:basedOn w:val="Normal"/>
    <w:uiPriority w:val="34"/>
    <w:qFormat/>
    <w:rsid w:val="00BF50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26</Pages>
  <Words>2468</Words>
  <Characters>14071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Miller</dc:creator>
  <cp:lastModifiedBy>Megan Miller</cp:lastModifiedBy>
  <cp:revision>16</cp:revision>
  <cp:lastPrinted>2019-02-12T17:36:00Z</cp:lastPrinted>
  <dcterms:created xsi:type="dcterms:W3CDTF">2019-02-12T10:46:00Z</dcterms:created>
  <dcterms:modified xsi:type="dcterms:W3CDTF">2019-02-12T17:37:00Z</dcterms:modified>
</cp:coreProperties>
</file>