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B6" w:rsidRPr="00F83EB6" w:rsidRDefault="00F83EB6" w:rsidP="00687ED5">
      <w:pPr>
        <w:pStyle w:val="BodyText"/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Gallery 5 and</w:t>
      </w:r>
      <w:r w:rsidRPr="00F83EB6">
        <w:rPr>
          <w:b/>
          <w:sz w:val="36"/>
          <w:szCs w:val="36"/>
        </w:rPr>
        <w:t xml:space="preserve"> 6</w:t>
      </w:r>
    </w:p>
    <w:p w:rsidR="00687ED5" w:rsidRDefault="00687ED5" w:rsidP="00687ED5">
      <w:pPr>
        <w:spacing w:line="360" w:lineRule="auto"/>
        <w:rPr>
          <w:b/>
          <w:sz w:val="36"/>
          <w:szCs w:val="36"/>
        </w:rPr>
      </w:pPr>
      <w:r w:rsidRPr="00687ED5">
        <w:rPr>
          <w:b/>
          <w:sz w:val="36"/>
          <w:szCs w:val="36"/>
        </w:rPr>
        <w:t>7 May – 18 August 2019</w:t>
      </w:r>
    </w:p>
    <w:p w:rsidR="00687ED5" w:rsidRDefault="00687ED5" w:rsidP="00687ED5">
      <w:pPr>
        <w:spacing w:line="360" w:lineRule="auto"/>
        <w:rPr>
          <w:b/>
          <w:sz w:val="36"/>
          <w:szCs w:val="36"/>
        </w:rPr>
      </w:pPr>
    </w:p>
    <w:p w:rsidR="00687ED5" w:rsidRDefault="00687ED5" w:rsidP="00687ED5">
      <w:pPr>
        <w:spacing w:line="360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Myvillages</w:t>
      </w:r>
      <w:proofErr w:type="spellEnd"/>
    </w:p>
    <w:p w:rsidR="00687ED5" w:rsidRDefault="00687ED5" w:rsidP="00687ED5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Setting the Table:</w:t>
      </w:r>
    </w:p>
    <w:p w:rsidR="00687ED5" w:rsidRDefault="00687ED5" w:rsidP="00687ED5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Village Politics</w:t>
      </w:r>
    </w:p>
    <w:p w:rsidR="00687ED5" w:rsidRDefault="00687ED5">
      <w:pPr>
        <w:rPr>
          <w:b/>
          <w:sz w:val="36"/>
          <w:szCs w:val="36"/>
        </w:rPr>
      </w:pPr>
    </w:p>
    <w:p w:rsidR="00687ED5" w:rsidRDefault="00687ED5">
      <w:pPr>
        <w:rPr>
          <w:b/>
          <w:sz w:val="36"/>
          <w:szCs w:val="36"/>
        </w:rPr>
      </w:pPr>
    </w:p>
    <w:p w:rsidR="00687ED5" w:rsidRDefault="00687ED5">
      <w:pPr>
        <w:rPr>
          <w:b/>
          <w:sz w:val="36"/>
          <w:szCs w:val="36"/>
        </w:rPr>
      </w:pPr>
    </w:p>
    <w:p w:rsidR="00687ED5" w:rsidRDefault="00687ED5">
      <w:pPr>
        <w:rPr>
          <w:b/>
          <w:sz w:val="36"/>
          <w:szCs w:val="36"/>
        </w:rPr>
      </w:pPr>
    </w:p>
    <w:p w:rsidR="00687ED5" w:rsidRDefault="00687ED5" w:rsidP="00687ED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bidi="ar-SA"/>
        </w:rPr>
        <w:drawing>
          <wp:inline distT="0" distB="0" distL="0" distR="0">
            <wp:extent cx="3324225" cy="3324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pri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ED5" w:rsidRDefault="00687ED5" w:rsidP="00687ED5">
      <w:pPr>
        <w:jc w:val="center"/>
        <w:rPr>
          <w:b/>
          <w:sz w:val="36"/>
          <w:szCs w:val="36"/>
        </w:rPr>
      </w:pPr>
    </w:p>
    <w:p w:rsidR="00687ED5" w:rsidRDefault="00687ED5" w:rsidP="00687ED5">
      <w:pPr>
        <w:jc w:val="center"/>
        <w:rPr>
          <w:b/>
          <w:sz w:val="36"/>
          <w:szCs w:val="36"/>
        </w:rPr>
      </w:pPr>
    </w:p>
    <w:p w:rsidR="00687ED5" w:rsidRDefault="00687ED5" w:rsidP="00687ED5">
      <w:pPr>
        <w:rPr>
          <w:b/>
          <w:sz w:val="36"/>
          <w:szCs w:val="36"/>
        </w:rPr>
      </w:pPr>
      <w:r>
        <w:rPr>
          <w:b/>
          <w:sz w:val="36"/>
          <w:szCs w:val="36"/>
        </w:rPr>
        <w:t>Large print guide</w:t>
      </w:r>
    </w:p>
    <w:p w:rsidR="00687ED5" w:rsidRDefault="00687ED5" w:rsidP="00687ED5">
      <w:pPr>
        <w:rPr>
          <w:b/>
          <w:sz w:val="36"/>
          <w:szCs w:val="36"/>
        </w:rPr>
      </w:pPr>
    </w:p>
    <w:p w:rsidR="00F83EB6" w:rsidRPr="00687ED5" w:rsidRDefault="00687ED5" w:rsidP="00687ED5">
      <w:pPr>
        <w:rPr>
          <w:b/>
          <w:sz w:val="36"/>
          <w:szCs w:val="36"/>
        </w:rPr>
      </w:pPr>
      <w:r>
        <w:rPr>
          <w:b/>
          <w:sz w:val="36"/>
          <w:szCs w:val="36"/>
        </w:rPr>
        <w:t>Please return after use</w:t>
      </w:r>
      <w:r w:rsidR="00F83EB6" w:rsidRPr="00687ED5">
        <w:rPr>
          <w:b/>
          <w:sz w:val="36"/>
          <w:szCs w:val="36"/>
        </w:rPr>
        <w:br w:type="page"/>
      </w:r>
    </w:p>
    <w:p w:rsidR="008229AE" w:rsidRPr="00687ED5" w:rsidRDefault="00687ED5" w:rsidP="0012059B">
      <w:pPr>
        <w:pStyle w:val="BodyText"/>
        <w:spacing w:line="360" w:lineRule="auto"/>
        <w:rPr>
          <w:b/>
          <w:sz w:val="36"/>
          <w:szCs w:val="36"/>
        </w:rPr>
      </w:pPr>
      <w:r w:rsidRPr="00687ED5">
        <w:rPr>
          <w:b/>
          <w:sz w:val="36"/>
          <w:szCs w:val="36"/>
        </w:rPr>
        <w:lastRenderedPageBreak/>
        <w:pict>
          <v:line id="_x0000_s1218" style="position:absolute;z-index:251653632;mso-position-horizontal-relative:page;mso-position-vertical-relative:page" from="917.25pt,10.1pt" to="923.7pt,10.1pt" strokeweight=".03797mm">
            <w10:wrap anchorx="page" anchory="page"/>
          </v:line>
        </w:pict>
      </w:r>
      <w:r w:rsidRPr="00687ED5">
        <w:rPr>
          <w:b/>
          <w:sz w:val="36"/>
          <w:szCs w:val="36"/>
        </w:rPr>
        <w:pict>
          <v:line id="_x0000_s1217" style="position:absolute;z-index:251654656;mso-position-horizontal-relative:page;mso-position-vertical-relative:page" from="6.45pt,1572.9pt" to="0,1572.9pt" strokeweight=".03797mm">
            <w10:wrap anchorx="page" anchory="page"/>
          </v:line>
        </w:pict>
      </w:r>
      <w:r w:rsidRPr="00687ED5">
        <w:rPr>
          <w:b/>
          <w:sz w:val="36"/>
          <w:szCs w:val="36"/>
        </w:rPr>
        <w:pict>
          <v:line id="_x0000_s1216" style="position:absolute;z-index:251655680;mso-position-horizontal-relative:page;mso-position-vertical-relative:page" from="917.25pt,1572.9pt" to="923.7pt,1572.9pt" strokeweight=".03797mm">
            <w10:wrap anchorx="page" anchory="page"/>
          </v:line>
        </w:pict>
      </w:r>
      <w:r w:rsidRPr="00687ED5">
        <w:rPr>
          <w:b/>
          <w:sz w:val="36"/>
          <w:szCs w:val="36"/>
        </w:rPr>
        <w:pict>
          <v:line id="_x0000_s1215" style="position:absolute;z-index:251656704;mso-position-horizontal-relative:page;mso-position-vertical-relative:page" from="10.1pt,1576.55pt" to="10.1pt,1583pt" strokeweight=".03797mm">
            <w10:wrap anchorx="page" anchory="page"/>
          </v:line>
        </w:pict>
      </w:r>
      <w:r w:rsidRPr="00687ED5">
        <w:rPr>
          <w:b/>
          <w:sz w:val="36"/>
          <w:szCs w:val="36"/>
        </w:rPr>
        <w:pict>
          <v:line id="_x0000_s1214" style="position:absolute;z-index:251657728;mso-position-horizontal-relative:page;mso-position-vertical-relative:page" from="913.6pt,6.45pt" to="913.6pt,0" strokeweight=".03797mm">
            <w10:wrap anchorx="page" anchory="page"/>
          </v:line>
        </w:pict>
      </w:r>
      <w:r w:rsidRPr="00687ED5">
        <w:rPr>
          <w:b/>
          <w:sz w:val="36"/>
          <w:szCs w:val="36"/>
        </w:rPr>
        <w:pict>
          <v:line id="_x0000_s1213" style="position:absolute;z-index:251658752;mso-position-horizontal-relative:page;mso-position-vertical-relative:page" from="913.6pt,1576.55pt" to="913.6pt,1583pt" strokeweight=".03797mm">
            <w10:wrap anchorx="page" anchory="page"/>
          </v:line>
        </w:pict>
      </w:r>
      <w:proofErr w:type="spellStart"/>
      <w:r w:rsidR="006177BC" w:rsidRPr="00687ED5">
        <w:rPr>
          <w:b/>
          <w:sz w:val="36"/>
          <w:szCs w:val="36"/>
        </w:rPr>
        <w:t>Myvillages</w:t>
      </w:r>
      <w:proofErr w:type="spellEnd"/>
    </w:p>
    <w:p w:rsidR="008229AE" w:rsidRPr="00F83EB6" w:rsidRDefault="006177BC" w:rsidP="0012059B">
      <w:pPr>
        <w:pStyle w:val="BodyText"/>
        <w:spacing w:line="360" w:lineRule="auto"/>
        <w:rPr>
          <w:b/>
          <w:sz w:val="36"/>
          <w:szCs w:val="36"/>
        </w:rPr>
      </w:pPr>
      <w:r w:rsidRPr="00F83EB6">
        <w:rPr>
          <w:b/>
          <w:spacing w:val="-8"/>
          <w:sz w:val="36"/>
          <w:szCs w:val="36"/>
        </w:rPr>
        <w:t>Setting</w:t>
      </w:r>
      <w:r w:rsidRPr="00F83EB6">
        <w:rPr>
          <w:b/>
          <w:spacing w:val="-65"/>
          <w:sz w:val="36"/>
          <w:szCs w:val="36"/>
        </w:rPr>
        <w:t xml:space="preserve"> </w:t>
      </w:r>
      <w:r w:rsidRPr="00F83EB6">
        <w:rPr>
          <w:b/>
          <w:spacing w:val="-6"/>
          <w:sz w:val="36"/>
          <w:szCs w:val="36"/>
        </w:rPr>
        <w:t>the</w:t>
      </w:r>
      <w:r w:rsidRPr="00F83EB6">
        <w:rPr>
          <w:b/>
          <w:spacing w:val="-83"/>
          <w:sz w:val="36"/>
          <w:szCs w:val="36"/>
        </w:rPr>
        <w:t xml:space="preserve"> </w:t>
      </w:r>
      <w:r w:rsidRPr="00F83EB6">
        <w:rPr>
          <w:b/>
          <w:spacing w:val="-17"/>
          <w:sz w:val="36"/>
          <w:szCs w:val="36"/>
        </w:rPr>
        <w:t>Table:</w:t>
      </w:r>
      <w:r w:rsidRPr="00F83EB6">
        <w:rPr>
          <w:b/>
          <w:spacing w:val="-123"/>
          <w:sz w:val="36"/>
          <w:szCs w:val="36"/>
        </w:rPr>
        <w:t xml:space="preserve"> </w:t>
      </w:r>
      <w:r w:rsidRPr="00F83EB6">
        <w:rPr>
          <w:b/>
          <w:spacing w:val="-8"/>
          <w:sz w:val="36"/>
          <w:szCs w:val="36"/>
        </w:rPr>
        <w:t>Village</w:t>
      </w:r>
      <w:r w:rsidRPr="00F83EB6">
        <w:rPr>
          <w:b/>
          <w:spacing w:val="-64"/>
          <w:sz w:val="36"/>
          <w:szCs w:val="36"/>
        </w:rPr>
        <w:t xml:space="preserve"> </w:t>
      </w:r>
      <w:r w:rsidRPr="00F83EB6">
        <w:rPr>
          <w:b/>
          <w:spacing w:val="-10"/>
          <w:sz w:val="36"/>
          <w:szCs w:val="36"/>
        </w:rPr>
        <w:t>Politics</w:t>
      </w:r>
    </w:p>
    <w:p w:rsidR="008229AE" w:rsidRPr="00F83EB6" w:rsidRDefault="008229AE" w:rsidP="0012059B">
      <w:pPr>
        <w:pStyle w:val="BodyText"/>
        <w:spacing w:line="360" w:lineRule="auto"/>
        <w:rPr>
          <w:b/>
          <w:sz w:val="36"/>
          <w:szCs w:val="36"/>
        </w:rPr>
      </w:pP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pacing w:val="-3"/>
          <w:sz w:val="36"/>
          <w:szCs w:val="36"/>
        </w:rPr>
        <w:t>‘The</w:t>
      </w:r>
      <w:r w:rsidRPr="00F83EB6">
        <w:rPr>
          <w:spacing w:val="-85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rural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z w:val="36"/>
          <w:szCs w:val="36"/>
        </w:rPr>
        <w:t>is</w:t>
      </w:r>
      <w:r w:rsidRPr="00F83EB6">
        <w:rPr>
          <w:spacing w:val="-85"/>
          <w:sz w:val="36"/>
          <w:szCs w:val="36"/>
        </w:rPr>
        <w:t xml:space="preserve"> </w:t>
      </w:r>
      <w:r w:rsidRPr="00F83EB6">
        <w:rPr>
          <w:sz w:val="36"/>
          <w:szCs w:val="36"/>
        </w:rPr>
        <w:t>a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multitude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85"/>
          <w:sz w:val="36"/>
          <w:szCs w:val="36"/>
        </w:rPr>
        <w:t xml:space="preserve"> </w:t>
      </w:r>
      <w:r w:rsidRPr="00F83EB6">
        <w:rPr>
          <w:sz w:val="36"/>
          <w:szCs w:val="36"/>
        </w:rPr>
        <w:t>it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z w:val="36"/>
          <w:szCs w:val="36"/>
        </w:rPr>
        <w:t>is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dynamic,</w:t>
      </w:r>
      <w:r w:rsidRPr="00F83EB6">
        <w:rPr>
          <w:spacing w:val="-96"/>
          <w:sz w:val="36"/>
          <w:szCs w:val="36"/>
        </w:rPr>
        <w:t xml:space="preserve"> </w:t>
      </w:r>
      <w:r w:rsidRPr="00F83EB6">
        <w:rPr>
          <w:sz w:val="36"/>
          <w:szCs w:val="36"/>
        </w:rPr>
        <w:t>it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can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z w:val="36"/>
          <w:szCs w:val="36"/>
        </w:rPr>
        <w:t>be</w:t>
      </w:r>
      <w:r w:rsidRPr="00F83EB6">
        <w:rPr>
          <w:spacing w:val="-85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attached</w:t>
      </w:r>
      <w:r w:rsidRPr="00F83EB6">
        <w:rPr>
          <w:spacing w:val="-8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 xml:space="preserve">or </w:t>
      </w:r>
      <w:r w:rsidRPr="00F83EB6">
        <w:rPr>
          <w:spacing w:val="-4"/>
          <w:w w:val="95"/>
          <w:sz w:val="36"/>
          <w:szCs w:val="36"/>
        </w:rPr>
        <w:t>detached</w:t>
      </w:r>
      <w:r w:rsidRPr="00F83EB6">
        <w:rPr>
          <w:spacing w:val="-61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from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</w:t>
      </w:r>
      <w:r w:rsidRPr="00F83EB6">
        <w:rPr>
          <w:spacing w:val="-61"/>
          <w:w w:val="95"/>
          <w:sz w:val="36"/>
          <w:szCs w:val="36"/>
        </w:rPr>
        <w:t xml:space="preserve"> </w:t>
      </w:r>
      <w:r w:rsidRPr="00F83EB6">
        <w:rPr>
          <w:spacing w:val="-8"/>
          <w:w w:val="95"/>
          <w:sz w:val="36"/>
          <w:szCs w:val="36"/>
        </w:rPr>
        <w:t>geography,</w:t>
      </w:r>
      <w:r w:rsidRPr="00F83EB6">
        <w:rPr>
          <w:spacing w:val="-76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it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can</w:t>
      </w:r>
      <w:r w:rsidRPr="00F83EB6">
        <w:rPr>
          <w:spacing w:val="-61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be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</w:t>
      </w:r>
      <w:r w:rsidRPr="00F83EB6">
        <w:rPr>
          <w:spacing w:val="-60"/>
          <w:w w:val="95"/>
          <w:sz w:val="36"/>
          <w:szCs w:val="36"/>
        </w:rPr>
        <w:t xml:space="preserve"> </w:t>
      </w:r>
      <w:proofErr w:type="spellStart"/>
      <w:r w:rsidRPr="00F83EB6">
        <w:rPr>
          <w:spacing w:val="-3"/>
          <w:w w:val="95"/>
          <w:sz w:val="36"/>
          <w:szCs w:val="36"/>
        </w:rPr>
        <w:t>mindset</w:t>
      </w:r>
      <w:proofErr w:type="spellEnd"/>
      <w:r w:rsidRPr="00F83EB6">
        <w:rPr>
          <w:spacing w:val="-3"/>
          <w:w w:val="95"/>
          <w:sz w:val="36"/>
          <w:szCs w:val="36"/>
        </w:rPr>
        <w:t>,</w:t>
      </w:r>
      <w:r w:rsidRPr="00F83EB6">
        <w:rPr>
          <w:spacing w:val="-77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certain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 xml:space="preserve">practice </w:t>
      </w:r>
      <w:r w:rsidRPr="00F83EB6">
        <w:rPr>
          <w:sz w:val="36"/>
          <w:szCs w:val="36"/>
        </w:rPr>
        <w:t>or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z w:val="36"/>
          <w:szCs w:val="36"/>
        </w:rPr>
        <w:t>a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shared</w:t>
      </w:r>
      <w:r w:rsidRPr="00F83EB6">
        <w:rPr>
          <w:spacing w:val="-63"/>
          <w:sz w:val="36"/>
          <w:szCs w:val="36"/>
        </w:rPr>
        <w:t xml:space="preserve"> </w:t>
      </w:r>
      <w:r w:rsidRPr="00F83EB6">
        <w:rPr>
          <w:spacing w:val="-12"/>
          <w:sz w:val="36"/>
          <w:szCs w:val="36"/>
        </w:rPr>
        <w:t>identity.’</w:t>
      </w: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proofErr w:type="spellStart"/>
      <w:r w:rsidRPr="00F83EB6">
        <w:rPr>
          <w:b/>
          <w:sz w:val="36"/>
          <w:szCs w:val="36"/>
        </w:rPr>
        <w:t>Myvillages</w:t>
      </w:r>
      <w:proofErr w:type="spellEnd"/>
      <w:r w:rsidRPr="00F83EB6">
        <w:rPr>
          <w:b/>
          <w:sz w:val="36"/>
          <w:szCs w:val="36"/>
        </w:rPr>
        <w:t xml:space="preserve"> </w:t>
      </w:r>
      <w:r w:rsidRPr="00F83EB6">
        <w:rPr>
          <w:sz w:val="36"/>
          <w:szCs w:val="36"/>
        </w:rPr>
        <w:t>(2019)</w:t>
      </w:r>
    </w:p>
    <w:p w:rsidR="008229AE" w:rsidRPr="00F83EB6" w:rsidRDefault="008229AE" w:rsidP="0012059B">
      <w:pPr>
        <w:pStyle w:val="BodyText"/>
        <w:spacing w:line="360" w:lineRule="auto"/>
        <w:rPr>
          <w:sz w:val="36"/>
          <w:szCs w:val="36"/>
        </w:rPr>
      </w:pP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pacing w:val="-5"/>
          <w:w w:val="95"/>
          <w:sz w:val="36"/>
          <w:szCs w:val="36"/>
        </w:rPr>
        <w:t>Working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internationally</w:t>
      </w:r>
      <w:r w:rsidRPr="00F83EB6">
        <w:rPr>
          <w:spacing w:val="-59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for</w:t>
      </w:r>
      <w:r w:rsidRPr="00F83EB6">
        <w:rPr>
          <w:spacing w:val="-59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more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than</w:t>
      </w:r>
      <w:r w:rsidRPr="00F83EB6">
        <w:rPr>
          <w:spacing w:val="-59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ﬁfteen</w:t>
      </w:r>
      <w:r w:rsidRPr="00F83EB6">
        <w:rPr>
          <w:spacing w:val="-59"/>
          <w:w w:val="95"/>
          <w:sz w:val="36"/>
          <w:szCs w:val="36"/>
        </w:rPr>
        <w:t xml:space="preserve"> </w:t>
      </w:r>
      <w:r w:rsidRPr="00F83EB6">
        <w:rPr>
          <w:spacing w:val="-6"/>
          <w:w w:val="95"/>
          <w:sz w:val="36"/>
          <w:szCs w:val="36"/>
        </w:rPr>
        <w:t>years,</w:t>
      </w:r>
      <w:r w:rsidRPr="00F83EB6">
        <w:rPr>
          <w:spacing w:val="-75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artist</w:t>
      </w:r>
      <w:r w:rsidRPr="00F83EB6">
        <w:rPr>
          <w:spacing w:val="-60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 xml:space="preserve">collective </w:t>
      </w:r>
      <w:proofErr w:type="spellStart"/>
      <w:r w:rsidRPr="00F83EB6">
        <w:rPr>
          <w:spacing w:val="-4"/>
          <w:sz w:val="36"/>
          <w:szCs w:val="36"/>
        </w:rPr>
        <w:t>Myvillages</w:t>
      </w:r>
      <w:proofErr w:type="spellEnd"/>
      <w:r w:rsidRPr="00F83EB6">
        <w:rPr>
          <w:spacing w:val="-96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(Kathrin</w:t>
      </w:r>
      <w:r w:rsidRPr="00F83EB6">
        <w:rPr>
          <w:spacing w:val="-96"/>
          <w:sz w:val="36"/>
          <w:szCs w:val="36"/>
        </w:rPr>
        <w:t xml:space="preserve"> </w:t>
      </w:r>
      <w:proofErr w:type="spellStart"/>
      <w:r w:rsidRPr="00F83EB6">
        <w:rPr>
          <w:spacing w:val="-4"/>
          <w:sz w:val="36"/>
          <w:szCs w:val="36"/>
        </w:rPr>
        <w:t>Böhm</w:t>
      </w:r>
      <w:proofErr w:type="spellEnd"/>
      <w:r w:rsidRPr="00F83EB6">
        <w:rPr>
          <w:spacing w:val="-4"/>
          <w:sz w:val="36"/>
          <w:szCs w:val="36"/>
        </w:rPr>
        <w:t>,</w:t>
      </w:r>
      <w:r w:rsidRPr="00F83EB6">
        <w:rPr>
          <w:spacing w:val="-104"/>
          <w:sz w:val="36"/>
          <w:szCs w:val="36"/>
        </w:rPr>
        <w:t xml:space="preserve"> </w:t>
      </w:r>
      <w:proofErr w:type="spellStart"/>
      <w:r w:rsidRPr="00F83EB6">
        <w:rPr>
          <w:spacing w:val="-5"/>
          <w:sz w:val="36"/>
          <w:szCs w:val="36"/>
        </w:rPr>
        <w:t>Wapke</w:t>
      </w:r>
      <w:proofErr w:type="spellEnd"/>
      <w:r w:rsidRPr="00F83EB6">
        <w:rPr>
          <w:spacing w:val="-95"/>
          <w:sz w:val="36"/>
          <w:szCs w:val="36"/>
        </w:rPr>
        <w:t xml:space="preserve"> </w:t>
      </w:r>
      <w:proofErr w:type="spellStart"/>
      <w:r w:rsidRPr="00F83EB6">
        <w:rPr>
          <w:spacing w:val="-5"/>
          <w:sz w:val="36"/>
          <w:szCs w:val="36"/>
        </w:rPr>
        <w:t>Feenstra</w:t>
      </w:r>
      <w:proofErr w:type="spellEnd"/>
      <w:r w:rsidRPr="00F83EB6">
        <w:rPr>
          <w:spacing w:val="-96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96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Antje</w:t>
      </w:r>
      <w:r w:rsidRPr="00F83EB6">
        <w:rPr>
          <w:spacing w:val="-96"/>
          <w:sz w:val="36"/>
          <w:szCs w:val="36"/>
        </w:rPr>
        <w:t xml:space="preserve"> </w:t>
      </w:r>
      <w:proofErr w:type="spellStart"/>
      <w:r w:rsidRPr="00F83EB6">
        <w:rPr>
          <w:spacing w:val="-5"/>
          <w:sz w:val="36"/>
          <w:szCs w:val="36"/>
        </w:rPr>
        <w:t>Schiffers</w:t>
      </w:r>
      <w:proofErr w:type="spellEnd"/>
      <w:r w:rsidRPr="00F83EB6">
        <w:rPr>
          <w:spacing w:val="-5"/>
          <w:sz w:val="36"/>
          <w:szCs w:val="36"/>
        </w:rPr>
        <w:t xml:space="preserve">) </w:t>
      </w:r>
      <w:r w:rsidRPr="00F83EB6">
        <w:rPr>
          <w:spacing w:val="-5"/>
          <w:w w:val="95"/>
          <w:sz w:val="36"/>
          <w:szCs w:val="36"/>
        </w:rPr>
        <w:t>collaborate</w:t>
      </w:r>
      <w:r w:rsidRPr="00F83EB6">
        <w:rPr>
          <w:spacing w:val="-56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with</w:t>
      </w:r>
      <w:r w:rsidRPr="00F83EB6">
        <w:rPr>
          <w:spacing w:val="-55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rural</w:t>
      </w:r>
      <w:r w:rsidRPr="00F83EB6">
        <w:rPr>
          <w:spacing w:val="-56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communities</w:t>
      </w:r>
      <w:r w:rsidRPr="00F83EB6">
        <w:rPr>
          <w:spacing w:val="-55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in</w:t>
      </w:r>
      <w:r w:rsidRPr="00F83EB6">
        <w:rPr>
          <w:spacing w:val="-55"/>
          <w:w w:val="95"/>
          <w:sz w:val="36"/>
          <w:szCs w:val="36"/>
        </w:rPr>
        <w:t xml:space="preserve"> </w:t>
      </w:r>
      <w:r w:rsidRPr="00F83EB6">
        <w:rPr>
          <w:spacing w:val="-6"/>
          <w:w w:val="95"/>
          <w:sz w:val="36"/>
          <w:szCs w:val="36"/>
        </w:rPr>
        <w:t>ways</w:t>
      </w:r>
      <w:r w:rsidRPr="00F83EB6">
        <w:rPr>
          <w:spacing w:val="-56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that</w:t>
      </w:r>
      <w:r w:rsidRPr="00F83EB6">
        <w:rPr>
          <w:spacing w:val="-55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reﬂect</w:t>
      </w:r>
      <w:r w:rsidRPr="00F83EB6">
        <w:rPr>
          <w:spacing w:val="-56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and</w:t>
      </w:r>
      <w:r w:rsidRPr="00F83EB6">
        <w:rPr>
          <w:spacing w:val="-55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 xml:space="preserve">engage </w:t>
      </w:r>
      <w:r w:rsidRPr="00F83EB6">
        <w:rPr>
          <w:spacing w:val="-4"/>
          <w:sz w:val="36"/>
          <w:szCs w:val="36"/>
        </w:rPr>
        <w:t>local</w:t>
      </w:r>
      <w:r w:rsidRPr="00F83EB6">
        <w:rPr>
          <w:spacing w:val="-9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cultures,</w:t>
      </w:r>
      <w:r w:rsidRPr="00F83EB6">
        <w:rPr>
          <w:spacing w:val="-105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economies</w:t>
      </w:r>
      <w:r w:rsidRPr="00F83EB6">
        <w:rPr>
          <w:spacing w:val="-98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98"/>
          <w:sz w:val="36"/>
          <w:szCs w:val="36"/>
        </w:rPr>
        <w:t xml:space="preserve"> </w:t>
      </w:r>
      <w:r w:rsidRPr="00F83EB6">
        <w:rPr>
          <w:spacing w:val="-6"/>
          <w:sz w:val="36"/>
          <w:szCs w:val="36"/>
        </w:rPr>
        <w:t>resources.</w:t>
      </w:r>
      <w:r w:rsidRPr="00F83EB6">
        <w:rPr>
          <w:spacing w:val="-105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Negotiating</w:t>
      </w:r>
      <w:r w:rsidRPr="00F83EB6">
        <w:rPr>
          <w:spacing w:val="-9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 xml:space="preserve">differences </w:t>
      </w:r>
      <w:r w:rsidRPr="00F83EB6">
        <w:rPr>
          <w:spacing w:val="-3"/>
          <w:w w:val="95"/>
          <w:sz w:val="36"/>
          <w:szCs w:val="36"/>
        </w:rPr>
        <w:t>and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marginalised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positions,</w:t>
      </w:r>
      <w:r w:rsidRPr="00F83EB6">
        <w:rPr>
          <w:spacing w:val="-71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the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group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proposes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trans-local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 xml:space="preserve">model </w:t>
      </w:r>
      <w:r w:rsidRPr="00F83EB6">
        <w:rPr>
          <w:spacing w:val="-3"/>
          <w:sz w:val="36"/>
          <w:szCs w:val="36"/>
        </w:rPr>
        <w:t>of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self-organisation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from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selling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products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to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making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 xml:space="preserve">exhibitions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63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ﬁlms.</w:t>
      </w:r>
    </w:p>
    <w:p w:rsidR="008229AE" w:rsidRPr="00F83EB6" w:rsidRDefault="008229AE" w:rsidP="0012059B">
      <w:pPr>
        <w:pStyle w:val="BodyText"/>
        <w:spacing w:line="360" w:lineRule="auto"/>
        <w:rPr>
          <w:sz w:val="36"/>
          <w:szCs w:val="36"/>
        </w:rPr>
      </w:pPr>
    </w:p>
    <w:p w:rsidR="0012059B" w:rsidRPr="00F83EB6" w:rsidRDefault="0012059B" w:rsidP="0012059B">
      <w:pPr>
        <w:pStyle w:val="BodyText"/>
        <w:spacing w:line="360" w:lineRule="auto"/>
        <w:rPr>
          <w:sz w:val="36"/>
          <w:szCs w:val="36"/>
        </w:rPr>
      </w:pPr>
    </w:p>
    <w:p w:rsidR="0012059B" w:rsidRPr="00F83EB6" w:rsidRDefault="0012059B" w:rsidP="0012059B">
      <w:pPr>
        <w:pStyle w:val="BodyText"/>
        <w:spacing w:line="360" w:lineRule="auto"/>
        <w:rPr>
          <w:sz w:val="36"/>
          <w:szCs w:val="36"/>
        </w:rPr>
      </w:pPr>
    </w:p>
    <w:p w:rsidR="00F83EB6" w:rsidRPr="00F83EB6" w:rsidRDefault="00F83EB6" w:rsidP="0012059B">
      <w:pPr>
        <w:pStyle w:val="BodyText"/>
        <w:spacing w:line="360" w:lineRule="auto"/>
        <w:rPr>
          <w:sz w:val="36"/>
          <w:szCs w:val="36"/>
        </w:rPr>
      </w:pPr>
    </w:p>
    <w:p w:rsidR="0012059B" w:rsidRPr="00F83EB6" w:rsidRDefault="0012059B" w:rsidP="0012059B">
      <w:pPr>
        <w:pStyle w:val="BodyText"/>
        <w:spacing w:line="360" w:lineRule="auto"/>
        <w:rPr>
          <w:b/>
          <w:sz w:val="36"/>
          <w:szCs w:val="36"/>
        </w:rPr>
      </w:pPr>
      <w:r w:rsidRPr="00F83EB6">
        <w:rPr>
          <w:b/>
          <w:sz w:val="36"/>
          <w:szCs w:val="36"/>
        </w:rPr>
        <w:t>Continues on next page</w:t>
      </w:r>
    </w:p>
    <w:p w:rsidR="0012059B" w:rsidRPr="00F83EB6" w:rsidRDefault="006177BC" w:rsidP="0012059B">
      <w:pPr>
        <w:pStyle w:val="BodyText"/>
        <w:spacing w:line="360" w:lineRule="auto"/>
        <w:rPr>
          <w:b/>
          <w:sz w:val="36"/>
          <w:szCs w:val="36"/>
        </w:rPr>
      </w:pPr>
      <w:r w:rsidRPr="00F83EB6">
        <w:rPr>
          <w:spacing w:val="-4"/>
          <w:sz w:val="36"/>
          <w:szCs w:val="36"/>
        </w:rPr>
        <w:lastRenderedPageBreak/>
        <w:t>Assembled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into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this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exhibition</w:t>
      </w:r>
      <w:r w:rsidRPr="00F83EB6">
        <w:rPr>
          <w:spacing w:val="-87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are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sliced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6"/>
          <w:sz w:val="36"/>
          <w:szCs w:val="36"/>
        </w:rPr>
        <w:t>rocks,</w:t>
      </w:r>
      <w:r w:rsidRPr="00F83EB6">
        <w:rPr>
          <w:spacing w:val="-97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frog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butter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 xml:space="preserve">spoons, </w:t>
      </w:r>
      <w:r w:rsidRPr="00F83EB6">
        <w:rPr>
          <w:spacing w:val="-4"/>
          <w:w w:val="95"/>
          <w:sz w:val="36"/>
          <w:szCs w:val="36"/>
        </w:rPr>
        <w:t>bottled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spirits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and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tractor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parts,</w:t>
      </w:r>
      <w:r w:rsidRPr="00F83EB6">
        <w:rPr>
          <w:spacing w:val="-71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among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other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goods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and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objects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 xml:space="preserve">which </w:t>
      </w:r>
      <w:r w:rsidR="0012059B" w:rsidRPr="00F83EB6">
        <w:rPr>
          <w:spacing w:val="-4"/>
          <w:sz w:val="36"/>
          <w:szCs w:val="36"/>
        </w:rPr>
        <w:t xml:space="preserve">result </w:t>
      </w:r>
      <w:r w:rsidRPr="00F83EB6">
        <w:rPr>
          <w:spacing w:val="-5"/>
          <w:sz w:val="36"/>
          <w:szCs w:val="36"/>
        </w:rPr>
        <w:t>from</w:t>
      </w:r>
      <w:r w:rsidR="0012059B"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collaborations.</w:t>
      </w: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pacing w:val="-110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These</w:t>
      </w:r>
      <w:r w:rsidRPr="00F83EB6">
        <w:rPr>
          <w:spacing w:val="-101"/>
          <w:sz w:val="36"/>
          <w:szCs w:val="36"/>
        </w:rPr>
        <w:t xml:space="preserve"> </w:t>
      </w:r>
      <w:r w:rsidR="00F83EB6" w:rsidRPr="00F83EB6">
        <w:rPr>
          <w:spacing w:val="-101"/>
          <w:sz w:val="36"/>
          <w:szCs w:val="36"/>
        </w:rPr>
        <w:t xml:space="preserve"> </w:t>
      </w:r>
      <w:r w:rsid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are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imported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to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equip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gallery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as</w:t>
      </w: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z w:val="36"/>
          <w:szCs w:val="36"/>
        </w:rPr>
        <w:t>a</w:t>
      </w:r>
      <w:r w:rsidRPr="00F83EB6">
        <w:rPr>
          <w:spacing w:val="-103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mental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103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physical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space</w:t>
      </w:r>
      <w:r w:rsidRPr="00F83EB6">
        <w:rPr>
          <w:spacing w:val="-103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to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access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103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rural,</w:t>
      </w:r>
      <w:r w:rsidRPr="00F83EB6">
        <w:rPr>
          <w:spacing w:val="-108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where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multiple</w:t>
      </w:r>
      <w:r w:rsidRPr="00F83EB6">
        <w:rPr>
          <w:spacing w:val="-103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 xml:space="preserve">voices </w:t>
      </w:r>
      <w:r w:rsidRPr="00F83EB6">
        <w:rPr>
          <w:spacing w:val="-3"/>
          <w:w w:val="95"/>
          <w:sz w:val="36"/>
          <w:szCs w:val="36"/>
        </w:rPr>
        <w:t>and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topics</w:t>
      </w:r>
      <w:r w:rsidRPr="00F83EB6">
        <w:rPr>
          <w:spacing w:val="-49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meet.</w:t>
      </w:r>
      <w:r w:rsidRPr="00F83EB6">
        <w:rPr>
          <w:spacing w:val="-68"/>
          <w:w w:val="95"/>
          <w:sz w:val="36"/>
          <w:szCs w:val="36"/>
        </w:rPr>
        <w:t xml:space="preserve"> </w:t>
      </w:r>
      <w:proofErr w:type="spellStart"/>
      <w:r w:rsidRPr="00F83EB6">
        <w:rPr>
          <w:spacing w:val="-4"/>
          <w:w w:val="95"/>
          <w:sz w:val="36"/>
          <w:szCs w:val="36"/>
        </w:rPr>
        <w:t>Myvillages</w:t>
      </w:r>
      <w:proofErr w:type="spellEnd"/>
      <w:r w:rsidRPr="00F83EB6">
        <w:rPr>
          <w:spacing w:val="-49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challenge</w:t>
      </w:r>
      <w:r w:rsidRPr="00F83EB6">
        <w:rPr>
          <w:spacing w:val="-49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preconceptions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about</w:t>
      </w:r>
      <w:r w:rsidRPr="00F83EB6">
        <w:rPr>
          <w:spacing w:val="-49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what</w:t>
      </w:r>
      <w:r w:rsidRPr="00F83EB6">
        <w:rPr>
          <w:spacing w:val="-66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 xml:space="preserve">‘the </w:t>
      </w:r>
      <w:r w:rsidRPr="00F83EB6">
        <w:rPr>
          <w:spacing w:val="-8"/>
          <w:sz w:val="36"/>
          <w:szCs w:val="36"/>
        </w:rPr>
        <w:t>rural’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z w:val="36"/>
          <w:szCs w:val="36"/>
        </w:rPr>
        <w:t>is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z w:val="36"/>
          <w:szCs w:val="36"/>
        </w:rPr>
        <w:t>or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can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be,</w:t>
      </w:r>
      <w:r w:rsidRPr="00F83EB6">
        <w:rPr>
          <w:spacing w:val="-102"/>
          <w:sz w:val="36"/>
          <w:szCs w:val="36"/>
        </w:rPr>
        <w:t xml:space="preserve"> </w:t>
      </w:r>
      <w:r w:rsidRPr="00F83EB6">
        <w:rPr>
          <w:spacing w:val="-6"/>
          <w:sz w:val="36"/>
          <w:szCs w:val="36"/>
        </w:rPr>
        <w:t>towards</w:t>
      </w:r>
      <w:r w:rsidRPr="00F83EB6">
        <w:rPr>
          <w:spacing w:val="-93"/>
          <w:sz w:val="36"/>
          <w:szCs w:val="36"/>
        </w:rPr>
        <w:t xml:space="preserve"> </w:t>
      </w:r>
      <w:r w:rsidRPr="00F83EB6">
        <w:rPr>
          <w:sz w:val="36"/>
          <w:szCs w:val="36"/>
        </w:rPr>
        <w:t>a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new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political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imagination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93"/>
          <w:sz w:val="36"/>
          <w:szCs w:val="36"/>
        </w:rPr>
        <w:t xml:space="preserve"> </w:t>
      </w:r>
      <w:r w:rsidRPr="00F83EB6">
        <w:rPr>
          <w:sz w:val="36"/>
          <w:szCs w:val="36"/>
        </w:rPr>
        <w:t>a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culture</w:t>
      </w:r>
      <w:r w:rsidRPr="00F83EB6">
        <w:rPr>
          <w:spacing w:val="-9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 xml:space="preserve">of </w:t>
      </w:r>
      <w:r w:rsidRPr="00F83EB6">
        <w:rPr>
          <w:spacing w:val="-4"/>
          <w:sz w:val="36"/>
          <w:szCs w:val="36"/>
        </w:rPr>
        <w:t>radical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solidarity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6"/>
          <w:sz w:val="36"/>
          <w:szCs w:val="36"/>
        </w:rPr>
        <w:t>care.</w:t>
      </w:r>
    </w:p>
    <w:p w:rsidR="008229AE" w:rsidRPr="00F83EB6" w:rsidRDefault="008229AE" w:rsidP="0012059B">
      <w:pPr>
        <w:pStyle w:val="BodyText"/>
        <w:spacing w:line="360" w:lineRule="auto"/>
        <w:rPr>
          <w:sz w:val="36"/>
          <w:szCs w:val="36"/>
        </w:rPr>
      </w:pP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pacing w:val="-3"/>
          <w:sz w:val="36"/>
          <w:szCs w:val="36"/>
        </w:rPr>
        <w:t>This</w:t>
      </w:r>
      <w:r w:rsidRPr="00F83EB6">
        <w:rPr>
          <w:spacing w:val="-65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exhibition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forms</w:t>
      </w:r>
      <w:r w:rsidRPr="00F83EB6">
        <w:rPr>
          <w:spacing w:val="-65"/>
          <w:sz w:val="36"/>
          <w:szCs w:val="36"/>
        </w:rPr>
        <w:t xml:space="preserve"> </w:t>
      </w:r>
      <w:r w:rsidRPr="00F83EB6">
        <w:rPr>
          <w:sz w:val="36"/>
          <w:szCs w:val="36"/>
        </w:rPr>
        <w:t>part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of</w:t>
      </w:r>
      <w:r w:rsidRPr="00F83EB6">
        <w:rPr>
          <w:spacing w:val="-65"/>
          <w:sz w:val="36"/>
          <w:szCs w:val="36"/>
        </w:rPr>
        <w:t xml:space="preserve"> </w:t>
      </w:r>
      <w:r w:rsidRPr="00F83EB6">
        <w:rPr>
          <w:i/>
          <w:spacing w:val="-3"/>
          <w:sz w:val="36"/>
          <w:szCs w:val="36"/>
        </w:rPr>
        <w:t>The</w:t>
      </w:r>
      <w:r w:rsidRPr="00F83EB6">
        <w:rPr>
          <w:i/>
          <w:spacing w:val="-40"/>
          <w:sz w:val="36"/>
          <w:szCs w:val="36"/>
        </w:rPr>
        <w:t xml:space="preserve"> </w:t>
      </w:r>
      <w:r w:rsidRPr="00F83EB6">
        <w:rPr>
          <w:i/>
          <w:spacing w:val="-4"/>
          <w:sz w:val="36"/>
          <w:szCs w:val="36"/>
        </w:rPr>
        <w:t>Rural:</w:t>
      </w:r>
      <w:r w:rsidRPr="00F83EB6">
        <w:rPr>
          <w:i/>
          <w:spacing w:val="-63"/>
          <w:sz w:val="36"/>
          <w:szCs w:val="36"/>
        </w:rPr>
        <w:t xml:space="preserve"> </w:t>
      </w:r>
      <w:r w:rsidRPr="00F83EB6">
        <w:rPr>
          <w:i/>
          <w:spacing w:val="-4"/>
          <w:sz w:val="36"/>
          <w:szCs w:val="36"/>
        </w:rPr>
        <w:t>Contemporary</w:t>
      </w:r>
      <w:r w:rsidRPr="00F83EB6">
        <w:rPr>
          <w:i/>
          <w:spacing w:val="-40"/>
          <w:sz w:val="36"/>
          <w:szCs w:val="36"/>
        </w:rPr>
        <w:t xml:space="preserve"> </w:t>
      </w:r>
      <w:r w:rsidRPr="00F83EB6">
        <w:rPr>
          <w:i/>
          <w:spacing w:val="-3"/>
          <w:sz w:val="36"/>
          <w:szCs w:val="36"/>
        </w:rPr>
        <w:t>Art</w:t>
      </w:r>
      <w:r w:rsidRPr="00F83EB6">
        <w:rPr>
          <w:i/>
          <w:spacing w:val="-41"/>
          <w:sz w:val="36"/>
          <w:szCs w:val="36"/>
        </w:rPr>
        <w:t xml:space="preserve"> </w:t>
      </w:r>
      <w:r w:rsidRPr="00F83EB6">
        <w:rPr>
          <w:i/>
          <w:spacing w:val="-3"/>
          <w:sz w:val="36"/>
          <w:szCs w:val="36"/>
        </w:rPr>
        <w:t>and</w:t>
      </w:r>
      <w:r w:rsidRPr="00F83EB6">
        <w:rPr>
          <w:i/>
          <w:spacing w:val="-40"/>
          <w:sz w:val="36"/>
          <w:szCs w:val="36"/>
        </w:rPr>
        <w:t xml:space="preserve"> </w:t>
      </w:r>
      <w:r w:rsidRPr="00F83EB6">
        <w:rPr>
          <w:i/>
          <w:spacing w:val="-4"/>
          <w:sz w:val="36"/>
          <w:szCs w:val="36"/>
        </w:rPr>
        <w:t>Spaces</w:t>
      </w:r>
      <w:r w:rsidRPr="00F83EB6">
        <w:rPr>
          <w:i/>
          <w:spacing w:val="-41"/>
          <w:sz w:val="36"/>
          <w:szCs w:val="36"/>
        </w:rPr>
        <w:t xml:space="preserve"> </w:t>
      </w:r>
      <w:r w:rsidRPr="00F83EB6">
        <w:rPr>
          <w:i/>
          <w:spacing w:val="-3"/>
          <w:sz w:val="36"/>
          <w:szCs w:val="36"/>
        </w:rPr>
        <w:t xml:space="preserve">of </w:t>
      </w:r>
      <w:r w:rsidRPr="00F83EB6">
        <w:rPr>
          <w:i/>
          <w:spacing w:val="-4"/>
          <w:w w:val="95"/>
          <w:sz w:val="36"/>
          <w:szCs w:val="36"/>
        </w:rPr>
        <w:t>Connection</w:t>
      </w:r>
      <w:r w:rsidRPr="00F83EB6">
        <w:rPr>
          <w:spacing w:val="-4"/>
          <w:w w:val="95"/>
          <w:sz w:val="36"/>
          <w:szCs w:val="36"/>
        </w:rPr>
        <w:t>,</w:t>
      </w:r>
      <w:r w:rsidRPr="00F83EB6">
        <w:rPr>
          <w:spacing w:val="-69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programme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that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has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brought</w:t>
      </w:r>
      <w:r w:rsidRPr="00F83EB6">
        <w:rPr>
          <w:spacing w:val="-49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together</w:t>
      </w:r>
      <w:r w:rsidRPr="00F83EB6">
        <w:rPr>
          <w:spacing w:val="-50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artists,</w:t>
      </w:r>
      <w:r w:rsidRPr="00F83EB6">
        <w:rPr>
          <w:spacing w:val="-69"/>
          <w:w w:val="95"/>
          <w:sz w:val="36"/>
          <w:szCs w:val="36"/>
        </w:rPr>
        <w:t xml:space="preserve"> </w:t>
      </w:r>
      <w:r w:rsidRPr="00F83EB6">
        <w:rPr>
          <w:spacing w:val="-6"/>
          <w:w w:val="95"/>
          <w:sz w:val="36"/>
          <w:szCs w:val="36"/>
        </w:rPr>
        <w:t xml:space="preserve">researchers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other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practitioners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over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two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years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to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investigate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role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of</w:t>
      </w:r>
      <w:r w:rsidRPr="00F83EB6">
        <w:rPr>
          <w:spacing w:val="-90"/>
          <w:sz w:val="36"/>
          <w:szCs w:val="36"/>
        </w:rPr>
        <w:t xml:space="preserve"> </w:t>
      </w:r>
      <w:r w:rsidRPr="00F83EB6">
        <w:rPr>
          <w:sz w:val="36"/>
          <w:szCs w:val="36"/>
        </w:rPr>
        <w:t>art</w:t>
      </w:r>
      <w:r w:rsidRPr="00F83EB6">
        <w:rPr>
          <w:spacing w:val="-89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 xml:space="preserve">in </w:t>
      </w:r>
      <w:r w:rsidRPr="00F83EB6">
        <w:rPr>
          <w:spacing w:val="-5"/>
          <w:sz w:val="36"/>
          <w:szCs w:val="36"/>
        </w:rPr>
        <w:t>rural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contexts,</w:t>
      </w:r>
      <w:r w:rsidRPr="00F83EB6">
        <w:rPr>
          <w:spacing w:val="-97"/>
          <w:sz w:val="36"/>
          <w:szCs w:val="36"/>
        </w:rPr>
        <w:t xml:space="preserve"> </w:t>
      </w:r>
      <w:r w:rsidRPr="00F83EB6">
        <w:rPr>
          <w:sz w:val="36"/>
          <w:szCs w:val="36"/>
        </w:rPr>
        <w:t>in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collaboration</w:t>
      </w:r>
      <w:r w:rsidRPr="00F83EB6">
        <w:rPr>
          <w:spacing w:val="-87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with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87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University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of</w:t>
      </w:r>
      <w:r w:rsidRPr="00F83EB6">
        <w:rPr>
          <w:spacing w:val="-8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 xml:space="preserve">Aberystwyth, </w:t>
      </w:r>
      <w:r w:rsidRPr="00F83EB6">
        <w:rPr>
          <w:spacing w:val="-4"/>
          <w:w w:val="95"/>
          <w:sz w:val="36"/>
          <w:szCs w:val="36"/>
        </w:rPr>
        <w:t>Istanbul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Biennial,</w:t>
      </w:r>
      <w:r w:rsidRPr="00F83EB6">
        <w:rPr>
          <w:spacing w:val="-71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Manchester</w:t>
      </w:r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Metropolitan</w:t>
      </w:r>
      <w:r w:rsidRPr="00F83EB6">
        <w:rPr>
          <w:spacing w:val="-53"/>
          <w:w w:val="95"/>
          <w:sz w:val="36"/>
          <w:szCs w:val="36"/>
        </w:rPr>
        <w:t xml:space="preserve"> </w:t>
      </w:r>
      <w:r w:rsidRPr="00F83EB6">
        <w:rPr>
          <w:spacing w:val="-8"/>
          <w:w w:val="95"/>
          <w:sz w:val="36"/>
          <w:szCs w:val="36"/>
        </w:rPr>
        <w:t>University,</w:t>
      </w:r>
      <w:r w:rsidRPr="00F83EB6">
        <w:rPr>
          <w:spacing w:val="-71"/>
          <w:w w:val="95"/>
          <w:sz w:val="36"/>
          <w:szCs w:val="36"/>
        </w:rPr>
        <w:t xml:space="preserve"> </w:t>
      </w:r>
      <w:proofErr w:type="spellStart"/>
      <w:r w:rsidRPr="00F83EB6">
        <w:rPr>
          <w:spacing w:val="-4"/>
          <w:w w:val="95"/>
          <w:sz w:val="36"/>
          <w:szCs w:val="36"/>
        </w:rPr>
        <w:t>Myvillages</w:t>
      </w:r>
      <w:proofErr w:type="spellEnd"/>
      <w:r w:rsidRPr="00F83EB6">
        <w:rPr>
          <w:spacing w:val="-54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 xml:space="preserve">and </w:t>
      </w:r>
      <w:proofErr w:type="spellStart"/>
      <w:r w:rsidRPr="00F83EB6">
        <w:rPr>
          <w:spacing w:val="-4"/>
          <w:sz w:val="36"/>
          <w:szCs w:val="36"/>
        </w:rPr>
        <w:t>Wysing</w:t>
      </w:r>
      <w:proofErr w:type="spellEnd"/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z w:val="36"/>
          <w:szCs w:val="36"/>
        </w:rPr>
        <w:t>Arts</w:t>
      </w:r>
      <w:r w:rsidRPr="00F83EB6">
        <w:rPr>
          <w:spacing w:val="-64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Centre.</w:t>
      </w:r>
    </w:p>
    <w:p w:rsidR="0012059B" w:rsidRPr="00F83EB6" w:rsidRDefault="0012059B" w:rsidP="0012059B">
      <w:pPr>
        <w:pStyle w:val="BodyText"/>
        <w:spacing w:line="360" w:lineRule="auto"/>
        <w:rPr>
          <w:sz w:val="36"/>
          <w:szCs w:val="36"/>
        </w:rPr>
      </w:pPr>
    </w:p>
    <w:p w:rsidR="0012059B" w:rsidRPr="00F83EB6" w:rsidRDefault="0012059B" w:rsidP="0012059B">
      <w:pPr>
        <w:pStyle w:val="BodyText"/>
        <w:spacing w:line="360" w:lineRule="auto"/>
        <w:rPr>
          <w:b/>
          <w:sz w:val="36"/>
          <w:szCs w:val="36"/>
        </w:rPr>
      </w:pPr>
      <w:r w:rsidRPr="00F83EB6">
        <w:rPr>
          <w:b/>
          <w:sz w:val="36"/>
          <w:szCs w:val="36"/>
        </w:rPr>
        <w:t>Continues on next page</w:t>
      </w:r>
    </w:p>
    <w:p w:rsidR="0012059B" w:rsidRPr="00F83EB6" w:rsidRDefault="006177BC" w:rsidP="0012059B">
      <w:pPr>
        <w:pStyle w:val="BodyText"/>
        <w:spacing w:line="360" w:lineRule="auto"/>
        <w:rPr>
          <w:spacing w:val="-5"/>
          <w:sz w:val="36"/>
          <w:szCs w:val="36"/>
        </w:rPr>
      </w:pPr>
      <w:proofErr w:type="spellStart"/>
      <w:r w:rsidRPr="00F83EB6">
        <w:rPr>
          <w:spacing w:val="-4"/>
          <w:sz w:val="36"/>
          <w:szCs w:val="36"/>
        </w:rPr>
        <w:lastRenderedPageBreak/>
        <w:t>Myvillages</w:t>
      </w:r>
      <w:proofErr w:type="spellEnd"/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>are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also</w:t>
      </w:r>
      <w:r w:rsidR="00F83EB6"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guest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editors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of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i/>
          <w:spacing w:val="-3"/>
          <w:sz w:val="36"/>
          <w:szCs w:val="36"/>
        </w:rPr>
        <w:t>The</w:t>
      </w:r>
      <w:r w:rsidRPr="00F83EB6">
        <w:rPr>
          <w:i/>
          <w:spacing w:val="-75"/>
          <w:sz w:val="36"/>
          <w:szCs w:val="36"/>
        </w:rPr>
        <w:t xml:space="preserve"> </w:t>
      </w:r>
      <w:r w:rsidRPr="00F83EB6">
        <w:rPr>
          <w:i/>
          <w:spacing w:val="-4"/>
          <w:sz w:val="36"/>
          <w:szCs w:val="36"/>
        </w:rPr>
        <w:t>Rural</w:t>
      </w:r>
      <w:r w:rsidRPr="00F83EB6">
        <w:rPr>
          <w:spacing w:val="-4"/>
          <w:sz w:val="36"/>
          <w:szCs w:val="36"/>
        </w:rPr>
        <w:t>,</w:t>
      </w:r>
      <w:r w:rsidRPr="00F83EB6">
        <w:rPr>
          <w:spacing w:val="-107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latest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z w:val="36"/>
          <w:szCs w:val="36"/>
        </w:rPr>
        <w:t>in</w:t>
      </w:r>
      <w:r w:rsidRPr="00F83EB6">
        <w:rPr>
          <w:spacing w:val="-100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101"/>
          <w:sz w:val="36"/>
          <w:szCs w:val="36"/>
        </w:rPr>
        <w:t xml:space="preserve"> </w:t>
      </w:r>
      <w:r w:rsidRPr="00F83EB6">
        <w:rPr>
          <w:spacing w:val="-4"/>
          <w:sz w:val="36"/>
          <w:szCs w:val="36"/>
        </w:rPr>
        <w:t xml:space="preserve">Documents </w:t>
      </w:r>
      <w:r w:rsidRPr="00F83EB6">
        <w:rPr>
          <w:spacing w:val="-3"/>
          <w:w w:val="95"/>
          <w:sz w:val="36"/>
          <w:szCs w:val="36"/>
        </w:rPr>
        <w:t>of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Contemporary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w w:val="95"/>
          <w:sz w:val="36"/>
          <w:szCs w:val="36"/>
        </w:rPr>
        <w:t>Art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Series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3"/>
          <w:w w:val="95"/>
          <w:sz w:val="36"/>
          <w:szCs w:val="36"/>
        </w:rPr>
        <w:t>of</w:t>
      </w:r>
      <w:r w:rsidRPr="00F83EB6">
        <w:rPr>
          <w:spacing w:val="-57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anthologies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4"/>
          <w:w w:val="95"/>
          <w:sz w:val="36"/>
          <w:szCs w:val="36"/>
        </w:rPr>
        <w:t>co-published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>by</w:t>
      </w:r>
      <w:r w:rsidRPr="00F83EB6">
        <w:rPr>
          <w:spacing w:val="-58"/>
          <w:w w:val="95"/>
          <w:sz w:val="36"/>
          <w:szCs w:val="36"/>
        </w:rPr>
        <w:t xml:space="preserve"> </w:t>
      </w:r>
      <w:r w:rsidRPr="00F83EB6">
        <w:rPr>
          <w:spacing w:val="-5"/>
          <w:w w:val="95"/>
          <w:sz w:val="36"/>
          <w:szCs w:val="36"/>
        </w:rPr>
        <w:t xml:space="preserve">Whitechapel </w:t>
      </w:r>
      <w:r w:rsidRPr="00F83EB6">
        <w:rPr>
          <w:spacing w:val="-4"/>
          <w:sz w:val="36"/>
          <w:szCs w:val="36"/>
        </w:rPr>
        <w:t>Gallery</w:t>
      </w:r>
      <w:r w:rsidRPr="00F83EB6">
        <w:rPr>
          <w:spacing w:val="-69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and</w:t>
      </w:r>
      <w:r w:rsidRPr="00F83EB6">
        <w:rPr>
          <w:spacing w:val="-68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MIT</w:t>
      </w:r>
      <w:r w:rsidRPr="00F83EB6">
        <w:rPr>
          <w:spacing w:val="-76"/>
          <w:sz w:val="36"/>
          <w:szCs w:val="36"/>
        </w:rPr>
        <w:t xml:space="preserve"> </w:t>
      </w:r>
      <w:r w:rsidRPr="00F83EB6">
        <w:rPr>
          <w:spacing w:val="-6"/>
          <w:sz w:val="36"/>
          <w:szCs w:val="36"/>
        </w:rPr>
        <w:t>Press.</w:t>
      </w:r>
      <w:r w:rsidRPr="00F83EB6">
        <w:rPr>
          <w:spacing w:val="-83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Available</w:t>
      </w:r>
      <w:r w:rsidRPr="00F83EB6">
        <w:rPr>
          <w:spacing w:val="-68"/>
          <w:sz w:val="36"/>
          <w:szCs w:val="36"/>
        </w:rPr>
        <w:t xml:space="preserve"> </w:t>
      </w:r>
      <w:r w:rsidRPr="00F83EB6">
        <w:rPr>
          <w:sz w:val="36"/>
          <w:szCs w:val="36"/>
        </w:rPr>
        <w:t>in</w:t>
      </w:r>
      <w:r w:rsidRPr="00F83EB6">
        <w:rPr>
          <w:spacing w:val="-69"/>
          <w:sz w:val="36"/>
          <w:szCs w:val="36"/>
        </w:rPr>
        <w:t xml:space="preserve"> </w:t>
      </w:r>
      <w:r w:rsidRPr="00F83EB6">
        <w:rPr>
          <w:spacing w:val="-3"/>
          <w:sz w:val="36"/>
          <w:szCs w:val="36"/>
        </w:rPr>
        <w:t>the</w:t>
      </w:r>
      <w:r w:rsidRPr="00F83EB6">
        <w:rPr>
          <w:spacing w:val="-68"/>
          <w:sz w:val="36"/>
          <w:szCs w:val="36"/>
        </w:rPr>
        <w:t xml:space="preserve"> </w:t>
      </w:r>
      <w:r w:rsidRPr="00F83EB6">
        <w:rPr>
          <w:spacing w:val="-5"/>
          <w:sz w:val="36"/>
          <w:szCs w:val="36"/>
        </w:rPr>
        <w:t>bookshop.</w:t>
      </w:r>
    </w:p>
    <w:p w:rsidR="008229AE" w:rsidRPr="00F83EB6" w:rsidRDefault="008229AE" w:rsidP="0012059B">
      <w:pPr>
        <w:pStyle w:val="BodyText"/>
        <w:spacing w:line="360" w:lineRule="auto"/>
        <w:rPr>
          <w:sz w:val="36"/>
          <w:szCs w:val="36"/>
        </w:rPr>
      </w:pPr>
    </w:p>
    <w:p w:rsidR="008229AE" w:rsidRPr="00F83EB6" w:rsidRDefault="006177BC" w:rsidP="0012059B">
      <w:pPr>
        <w:pStyle w:val="BodyText"/>
        <w:spacing w:line="360" w:lineRule="auto"/>
        <w:rPr>
          <w:sz w:val="36"/>
          <w:szCs w:val="36"/>
        </w:rPr>
      </w:pPr>
      <w:r w:rsidRPr="00F83EB6">
        <w:rPr>
          <w:sz w:val="36"/>
          <w:szCs w:val="36"/>
        </w:rPr>
        <w:t>#</w:t>
      </w:r>
      <w:proofErr w:type="spellStart"/>
      <w:r w:rsidRPr="00F83EB6">
        <w:rPr>
          <w:sz w:val="36"/>
          <w:szCs w:val="36"/>
        </w:rPr>
        <w:t>VillagePolitics</w:t>
      </w:r>
      <w:proofErr w:type="spellEnd"/>
    </w:p>
    <w:p w:rsidR="008229AE" w:rsidRPr="0012059B" w:rsidRDefault="008229AE" w:rsidP="0012059B">
      <w:pPr>
        <w:pStyle w:val="BodyText"/>
        <w:spacing w:line="360" w:lineRule="auto"/>
      </w:pPr>
    </w:p>
    <w:p w:rsidR="008229AE" w:rsidRPr="0012059B" w:rsidRDefault="008229AE" w:rsidP="0012059B">
      <w:pPr>
        <w:pStyle w:val="BodyText"/>
        <w:spacing w:line="360" w:lineRule="auto"/>
      </w:pPr>
    </w:p>
    <w:p w:rsidR="008229AE" w:rsidRPr="0012059B" w:rsidRDefault="008229AE" w:rsidP="0012059B">
      <w:pPr>
        <w:pStyle w:val="BodyText"/>
      </w:pPr>
      <w:bookmarkStart w:id="0" w:name="_GoBack"/>
      <w:bookmarkEnd w:id="0"/>
    </w:p>
    <w:p w:rsidR="008229AE" w:rsidRPr="0012059B" w:rsidRDefault="006177BC" w:rsidP="00687ED5">
      <w:pPr>
        <w:pStyle w:val="BodyText"/>
        <w:spacing w:line="360" w:lineRule="auto"/>
        <w:rPr>
          <w:b/>
        </w:rPr>
      </w:pPr>
      <w:r w:rsidRPr="0012059B">
        <w:rPr>
          <w:b/>
        </w:rPr>
        <w:t>Event highlights:</w:t>
      </w:r>
    </w:p>
    <w:p w:rsidR="008229AE" w:rsidRPr="0012059B" w:rsidRDefault="006177BC" w:rsidP="00687ED5">
      <w:pPr>
        <w:pStyle w:val="BodyText"/>
        <w:spacing w:line="360" w:lineRule="auto"/>
        <w:rPr>
          <w:b/>
        </w:rPr>
      </w:pPr>
      <w:r w:rsidRPr="0012059B">
        <w:rPr>
          <w:b/>
        </w:rPr>
        <w:t>The</w:t>
      </w:r>
      <w:r w:rsidRPr="0012059B">
        <w:rPr>
          <w:b/>
          <w:spacing w:val="-34"/>
        </w:rPr>
        <w:t xml:space="preserve"> </w:t>
      </w:r>
      <w:r w:rsidRPr="0012059B">
        <w:rPr>
          <w:b/>
          <w:spacing w:val="-3"/>
        </w:rPr>
        <w:t>Rural</w:t>
      </w:r>
      <w:r w:rsidRPr="0012059B">
        <w:rPr>
          <w:b/>
          <w:spacing w:val="-34"/>
        </w:rPr>
        <w:t xml:space="preserve"> </w:t>
      </w:r>
      <w:r w:rsidRPr="0012059B">
        <w:rPr>
          <w:b/>
          <w:spacing w:val="-3"/>
        </w:rPr>
        <w:t>Assembly:</w:t>
      </w:r>
      <w:r w:rsidRPr="0012059B">
        <w:rPr>
          <w:b/>
          <w:spacing w:val="-45"/>
        </w:rPr>
        <w:t xml:space="preserve"> </w:t>
      </w:r>
      <w:r w:rsidRPr="0012059B">
        <w:rPr>
          <w:b/>
          <w:spacing w:val="-4"/>
        </w:rPr>
        <w:t>Contemporary</w:t>
      </w:r>
      <w:r w:rsidRPr="0012059B">
        <w:rPr>
          <w:b/>
          <w:spacing w:val="-33"/>
        </w:rPr>
        <w:t xml:space="preserve"> </w:t>
      </w:r>
      <w:r w:rsidRPr="0012059B">
        <w:rPr>
          <w:b/>
        </w:rPr>
        <w:t>Art and</w:t>
      </w:r>
      <w:r w:rsidRPr="0012059B">
        <w:rPr>
          <w:b/>
          <w:spacing w:val="-22"/>
        </w:rPr>
        <w:t xml:space="preserve"> </w:t>
      </w:r>
      <w:r w:rsidRPr="0012059B">
        <w:rPr>
          <w:b/>
          <w:spacing w:val="-3"/>
        </w:rPr>
        <w:t>Spaces</w:t>
      </w:r>
      <w:r w:rsidRPr="0012059B">
        <w:rPr>
          <w:b/>
          <w:spacing w:val="-21"/>
        </w:rPr>
        <w:t xml:space="preserve"> </w:t>
      </w:r>
      <w:r w:rsidRPr="0012059B">
        <w:rPr>
          <w:b/>
        </w:rPr>
        <w:t>of</w:t>
      </w:r>
      <w:r w:rsidRPr="0012059B">
        <w:rPr>
          <w:b/>
          <w:spacing w:val="-21"/>
        </w:rPr>
        <w:t xml:space="preserve"> </w:t>
      </w:r>
      <w:r w:rsidRPr="0012059B">
        <w:rPr>
          <w:b/>
          <w:spacing w:val="-4"/>
        </w:rPr>
        <w:t>Connection</w:t>
      </w:r>
    </w:p>
    <w:p w:rsidR="008229AE" w:rsidRPr="0012059B" w:rsidRDefault="006177BC" w:rsidP="00687ED5">
      <w:pPr>
        <w:pStyle w:val="BodyText"/>
        <w:spacing w:line="360" w:lineRule="auto"/>
      </w:pPr>
      <w:r w:rsidRPr="0012059B">
        <w:t>20 – 22 June</w:t>
      </w:r>
    </w:p>
    <w:p w:rsidR="008229AE" w:rsidRPr="0012059B" w:rsidRDefault="006177BC" w:rsidP="00687ED5">
      <w:pPr>
        <w:pStyle w:val="BodyText"/>
        <w:spacing w:line="360" w:lineRule="auto"/>
      </w:pPr>
      <w:r w:rsidRPr="0012059B">
        <w:t>Booking required</w:t>
      </w:r>
    </w:p>
    <w:p w:rsidR="008229AE" w:rsidRPr="0012059B" w:rsidRDefault="008229AE" w:rsidP="00687ED5">
      <w:pPr>
        <w:pStyle w:val="BodyText"/>
        <w:spacing w:line="360" w:lineRule="auto"/>
      </w:pPr>
    </w:p>
    <w:p w:rsidR="008229AE" w:rsidRPr="0012059B" w:rsidRDefault="006177BC" w:rsidP="00687ED5">
      <w:pPr>
        <w:pStyle w:val="BodyText"/>
        <w:spacing w:line="360" w:lineRule="auto"/>
      </w:pPr>
      <w:r w:rsidRPr="0012059B">
        <w:rPr>
          <w:spacing w:val="-3"/>
        </w:rPr>
        <w:t>Ongoing</w:t>
      </w:r>
      <w:r w:rsidRPr="0012059B">
        <w:rPr>
          <w:spacing w:val="-52"/>
        </w:rPr>
        <w:t xml:space="preserve"> </w:t>
      </w:r>
      <w:proofErr w:type="spellStart"/>
      <w:r w:rsidRPr="0012059B">
        <w:rPr>
          <w:spacing w:val="-3"/>
        </w:rPr>
        <w:t>Myvillages</w:t>
      </w:r>
      <w:proofErr w:type="spellEnd"/>
      <w:r w:rsidRPr="0012059B">
        <w:rPr>
          <w:spacing w:val="-52"/>
        </w:rPr>
        <w:t xml:space="preserve"> </w:t>
      </w:r>
      <w:r w:rsidRPr="0012059B">
        <w:rPr>
          <w:spacing w:val="-4"/>
        </w:rPr>
        <w:t>projects</w:t>
      </w:r>
      <w:r w:rsidRPr="0012059B">
        <w:rPr>
          <w:spacing w:val="-52"/>
        </w:rPr>
        <w:t xml:space="preserve"> </w:t>
      </w:r>
      <w:r w:rsidRPr="0012059B">
        <w:t>in</w:t>
      </w:r>
      <w:r w:rsidRPr="0012059B">
        <w:rPr>
          <w:spacing w:val="-52"/>
        </w:rPr>
        <w:t xml:space="preserve"> </w:t>
      </w:r>
      <w:r w:rsidRPr="0012059B">
        <w:rPr>
          <w:spacing w:val="-3"/>
        </w:rPr>
        <w:t>London</w:t>
      </w:r>
      <w:r w:rsidRPr="0012059B">
        <w:rPr>
          <w:spacing w:val="-52"/>
        </w:rPr>
        <w:t xml:space="preserve"> </w:t>
      </w:r>
      <w:r w:rsidRPr="0012059B">
        <w:rPr>
          <w:spacing w:val="-3"/>
        </w:rPr>
        <w:t>include</w:t>
      </w:r>
      <w:r w:rsidRPr="0012059B">
        <w:rPr>
          <w:spacing w:val="-52"/>
        </w:rPr>
        <w:t xml:space="preserve"> </w:t>
      </w:r>
      <w:r w:rsidRPr="0012059B">
        <w:rPr>
          <w:i/>
          <w:spacing w:val="-3"/>
        </w:rPr>
        <w:t>Company Drinks</w:t>
      </w:r>
      <w:r w:rsidRPr="0012059B">
        <w:rPr>
          <w:spacing w:val="-3"/>
        </w:rPr>
        <w:t>,</w:t>
      </w:r>
      <w:r w:rsidRPr="0012059B">
        <w:rPr>
          <w:spacing w:val="-66"/>
        </w:rPr>
        <w:t xml:space="preserve"> </w:t>
      </w:r>
      <w:r w:rsidRPr="0012059B">
        <w:t>a</w:t>
      </w:r>
      <w:r w:rsidRPr="0012059B">
        <w:rPr>
          <w:spacing w:val="-60"/>
        </w:rPr>
        <w:t xml:space="preserve"> </w:t>
      </w:r>
      <w:r w:rsidRPr="0012059B">
        <w:rPr>
          <w:spacing w:val="-4"/>
        </w:rPr>
        <w:t>project</w:t>
      </w:r>
      <w:r w:rsidRPr="0012059B">
        <w:rPr>
          <w:spacing w:val="-61"/>
        </w:rPr>
        <w:t xml:space="preserve"> </w:t>
      </w:r>
      <w:r w:rsidRPr="0012059B">
        <w:t>in</w:t>
      </w:r>
      <w:r w:rsidRPr="0012059B">
        <w:rPr>
          <w:spacing w:val="-60"/>
        </w:rPr>
        <w:t xml:space="preserve"> </w:t>
      </w:r>
      <w:r w:rsidRPr="0012059B">
        <w:rPr>
          <w:spacing w:val="-3"/>
        </w:rPr>
        <w:t>Barking</w:t>
      </w:r>
      <w:r w:rsidRPr="0012059B">
        <w:rPr>
          <w:spacing w:val="-60"/>
        </w:rPr>
        <w:t xml:space="preserve"> </w:t>
      </w:r>
      <w:r w:rsidRPr="0012059B">
        <w:t>and</w:t>
      </w:r>
      <w:r w:rsidRPr="0012059B">
        <w:rPr>
          <w:spacing w:val="-61"/>
        </w:rPr>
        <w:t xml:space="preserve"> </w:t>
      </w:r>
      <w:r w:rsidRPr="0012059B">
        <w:rPr>
          <w:spacing w:val="-3"/>
        </w:rPr>
        <w:t>Dagenham</w:t>
      </w:r>
      <w:r w:rsidRPr="0012059B">
        <w:rPr>
          <w:spacing w:val="-60"/>
        </w:rPr>
        <w:t xml:space="preserve"> </w:t>
      </w:r>
      <w:r w:rsidRPr="0012059B">
        <w:t>and</w:t>
      </w:r>
      <w:r w:rsidRPr="0012059B">
        <w:rPr>
          <w:spacing w:val="-61"/>
        </w:rPr>
        <w:t xml:space="preserve"> </w:t>
      </w:r>
      <w:r w:rsidRPr="0012059B">
        <w:t>the</w:t>
      </w:r>
      <w:r w:rsidRPr="0012059B">
        <w:rPr>
          <w:spacing w:val="-60"/>
        </w:rPr>
        <w:t xml:space="preserve"> </w:t>
      </w:r>
      <w:r w:rsidRPr="0012059B">
        <w:rPr>
          <w:spacing w:val="-3"/>
        </w:rPr>
        <w:t xml:space="preserve">nearby </w:t>
      </w:r>
      <w:r w:rsidRPr="0012059B">
        <w:rPr>
          <w:spacing w:val="-4"/>
        </w:rPr>
        <w:t>countryside,</w:t>
      </w:r>
      <w:r w:rsidRPr="0012059B">
        <w:rPr>
          <w:spacing w:val="-55"/>
        </w:rPr>
        <w:t xml:space="preserve"> </w:t>
      </w:r>
      <w:r w:rsidRPr="0012059B">
        <w:t>and</w:t>
      </w:r>
      <w:r w:rsidRPr="0012059B">
        <w:rPr>
          <w:spacing w:val="-46"/>
        </w:rPr>
        <w:t xml:space="preserve"> </w:t>
      </w:r>
      <w:r w:rsidRPr="0012059B">
        <w:rPr>
          <w:i/>
          <w:spacing w:val="-3"/>
        </w:rPr>
        <w:t>Annual</w:t>
      </w:r>
      <w:r w:rsidRPr="0012059B">
        <w:rPr>
          <w:i/>
          <w:spacing w:val="-30"/>
        </w:rPr>
        <w:t xml:space="preserve"> </w:t>
      </w:r>
      <w:r w:rsidRPr="0012059B">
        <w:rPr>
          <w:i/>
          <w:spacing w:val="-3"/>
        </w:rPr>
        <w:t>Community</w:t>
      </w:r>
      <w:r w:rsidRPr="0012059B">
        <w:rPr>
          <w:i/>
          <w:spacing w:val="-30"/>
        </w:rPr>
        <w:t xml:space="preserve"> </w:t>
      </w:r>
      <w:r w:rsidRPr="0012059B">
        <w:rPr>
          <w:i/>
          <w:spacing w:val="-4"/>
        </w:rPr>
        <w:t>Haystack</w:t>
      </w:r>
      <w:r w:rsidRPr="0012059B">
        <w:rPr>
          <w:spacing w:val="-4"/>
        </w:rPr>
        <w:t>,</w:t>
      </w:r>
      <w:r w:rsidRPr="0012059B">
        <w:rPr>
          <w:spacing w:val="-54"/>
        </w:rPr>
        <w:t xml:space="preserve"> </w:t>
      </w:r>
      <w:r w:rsidRPr="0012059B">
        <w:t>20</w:t>
      </w:r>
      <w:r w:rsidRPr="0012059B">
        <w:rPr>
          <w:spacing w:val="-49"/>
        </w:rPr>
        <w:t xml:space="preserve"> </w:t>
      </w:r>
      <w:r w:rsidRPr="0012059B">
        <w:rPr>
          <w:spacing w:val="-3"/>
        </w:rPr>
        <w:t>July</w:t>
      </w:r>
      <w:r w:rsidRPr="0012059B">
        <w:rPr>
          <w:spacing w:val="-47"/>
        </w:rPr>
        <w:t xml:space="preserve"> </w:t>
      </w:r>
      <w:r w:rsidRPr="0012059B">
        <w:rPr>
          <w:spacing w:val="-3"/>
        </w:rPr>
        <w:t xml:space="preserve">2019 </w:t>
      </w:r>
      <w:r w:rsidRPr="0012059B">
        <w:t>on</w:t>
      </w:r>
      <w:r w:rsidRPr="0012059B">
        <w:rPr>
          <w:spacing w:val="-66"/>
        </w:rPr>
        <w:t xml:space="preserve"> </w:t>
      </w:r>
      <w:r w:rsidRPr="0012059B">
        <w:rPr>
          <w:spacing w:val="-4"/>
        </w:rPr>
        <w:t>Walthamstow Marshes.</w:t>
      </w:r>
    </w:p>
    <w:p w:rsidR="008229AE" w:rsidRPr="0012059B" w:rsidRDefault="008229AE" w:rsidP="00687ED5">
      <w:pPr>
        <w:pStyle w:val="BodyText"/>
        <w:spacing w:line="360" w:lineRule="auto"/>
      </w:pPr>
    </w:p>
    <w:p w:rsidR="008229AE" w:rsidRDefault="006177BC" w:rsidP="00687ED5">
      <w:pPr>
        <w:pStyle w:val="BodyText"/>
        <w:spacing w:line="360" w:lineRule="auto"/>
        <w:rPr>
          <w:spacing w:val="-4"/>
        </w:rPr>
      </w:pPr>
      <w:r w:rsidRPr="0012059B">
        <w:rPr>
          <w:w w:val="95"/>
        </w:rPr>
        <w:t>This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exhibition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has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been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made</w:t>
      </w:r>
      <w:r w:rsidRPr="0012059B">
        <w:rPr>
          <w:spacing w:val="-28"/>
          <w:w w:val="95"/>
        </w:rPr>
        <w:t xml:space="preserve"> </w:t>
      </w:r>
      <w:r w:rsidRPr="0012059B">
        <w:rPr>
          <w:w w:val="95"/>
        </w:rPr>
        <w:t>possible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with</w:t>
      </w:r>
      <w:r w:rsidRPr="0012059B">
        <w:rPr>
          <w:spacing w:val="-29"/>
          <w:w w:val="95"/>
        </w:rPr>
        <w:t xml:space="preserve"> </w:t>
      </w:r>
      <w:r w:rsidRPr="0012059B">
        <w:rPr>
          <w:w w:val="95"/>
        </w:rPr>
        <w:t>the</w:t>
      </w:r>
      <w:r w:rsidRPr="0012059B">
        <w:rPr>
          <w:spacing w:val="-29"/>
          <w:w w:val="95"/>
        </w:rPr>
        <w:t xml:space="preserve"> </w:t>
      </w:r>
      <w:r w:rsidRPr="0012059B">
        <w:rPr>
          <w:spacing w:val="-4"/>
          <w:w w:val="95"/>
        </w:rPr>
        <w:t xml:space="preserve">generous </w:t>
      </w:r>
      <w:r w:rsidRPr="0012059B">
        <w:t>support</w:t>
      </w:r>
      <w:r w:rsidRPr="0012059B">
        <w:rPr>
          <w:spacing w:val="-35"/>
        </w:rPr>
        <w:t xml:space="preserve"> </w:t>
      </w:r>
      <w:r w:rsidRPr="0012059B">
        <w:t>of</w:t>
      </w:r>
      <w:r w:rsidRPr="0012059B">
        <w:rPr>
          <w:spacing w:val="-35"/>
        </w:rPr>
        <w:t xml:space="preserve"> </w:t>
      </w:r>
      <w:proofErr w:type="spellStart"/>
      <w:r w:rsidRPr="0012059B">
        <w:t>Mondriaan</w:t>
      </w:r>
      <w:proofErr w:type="spellEnd"/>
      <w:r w:rsidRPr="0012059B">
        <w:rPr>
          <w:spacing w:val="-35"/>
        </w:rPr>
        <w:t xml:space="preserve"> </w:t>
      </w:r>
      <w:r w:rsidRPr="0012059B">
        <w:rPr>
          <w:spacing w:val="-4"/>
        </w:rPr>
        <w:t>Fund</w:t>
      </w:r>
      <w:r w:rsidRPr="006177BC">
        <w:rPr>
          <w:spacing w:val="-4"/>
        </w:rPr>
        <w:t>.</w:t>
      </w:r>
    </w:p>
    <w:p w:rsidR="00F83EB6" w:rsidRDefault="00F83EB6" w:rsidP="0012059B">
      <w:pPr>
        <w:pStyle w:val="BodyText"/>
        <w:rPr>
          <w:spacing w:val="-4"/>
        </w:rPr>
      </w:pPr>
    </w:p>
    <w:p w:rsidR="00F83EB6" w:rsidRDefault="00F83EB6" w:rsidP="0012059B">
      <w:pPr>
        <w:pStyle w:val="BodyText"/>
        <w:rPr>
          <w:spacing w:val="-4"/>
        </w:rPr>
      </w:pPr>
    </w:p>
    <w:p w:rsidR="00F83EB6" w:rsidRPr="006177BC" w:rsidRDefault="00F83EB6" w:rsidP="0012059B">
      <w:pPr>
        <w:pStyle w:val="BodyText"/>
      </w:pPr>
      <w:r>
        <w:rPr>
          <w:noProof/>
          <w:lang w:bidi="ar-SA"/>
        </w:rPr>
        <w:drawing>
          <wp:inline distT="0" distB="0" distL="0" distR="0" wp14:anchorId="3D2F6CD5">
            <wp:extent cx="4962525" cy="4426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732" cy="4426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3EB6" w:rsidRPr="006177BC" w:rsidSect="0012059B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29AE"/>
    <w:rsid w:val="000B7BB8"/>
    <w:rsid w:val="0012059B"/>
    <w:rsid w:val="006177BC"/>
    <w:rsid w:val="00687ED5"/>
    <w:rsid w:val="008229AE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39"/>
      <w:ind w:left="838"/>
      <w:outlineLvl w:val="0"/>
    </w:pPr>
    <w:rPr>
      <w:rFonts w:ascii="Arial" w:eastAsia="Arial" w:hAnsi="Arial" w:cs="Arial"/>
      <w:b/>
      <w:bCs/>
      <w:sz w:val="73"/>
      <w:szCs w:val="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3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B6"/>
    <w:rPr>
      <w:rFonts w:ascii="Tahoma" w:eastAsia="Verdana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Myvillages_InterpPanel_ToGo CORR.indd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Myvillages_InterpPanel_ToGo CORR.indd</dc:title>
  <cp:lastModifiedBy>Elli Dimaki</cp:lastModifiedBy>
  <cp:revision>4</cp:revision>
  <cp:lastPrinted>2019-05-09T14:50:00Z</cp:lastPrinted>
  <dcterms:created xsi:type="dcterms:W3CDTF">2019-05-09T14:35:00Z</dcterms:created>
  <dcterms:modified xsi:type="dcterms:W3CDTF">2019-05-09T15:15:00Z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2019-05-09T00:00:00Z</vt:filetime>
  </property>
</Properties>
</file>